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7A1D" w:rsidRPr="009910EC" w:rsidRDefault="00A07A1D" w:rsidP="00A07A1D">
      <w:pPr>
        <w:pBdr>
          <w:bottom w:val="single" w:sz="6" w:space="1" w:color="auto"/>
        </w:pBdr>
        <w:spacing w:after="120"/>
        <w:jc w:val="center"/>
        <w:rPr>
          <w:rFonts w:ascii="Arial" w:hAnsi="Arial" w:cs="Arial"/>
          <w:b/>
          <w:color w:val="0070C0"/>
        </w:rPr>
      </w:pPr>
      <w:r w:rsidRPr="009910EC">
        <w:rPr>
          <w:rFonts w:ascii="Arial" w:hAnsi="Arial" w:cs="Arial"/>
          <w:b/>
          <w:color w:val="0070C0"/>
        </w:rPr>
        <w:t>Stanovisko Rady pro výzkum, vývoj a inovace k návrhu Programu na podporu aplikovaného výzkumu ZÉTA</w:t>
      </w:r>
    </w:p>
    <w:p w:rsidR="00A07A1D" w:rsidRPr="006F4B03" w:rsidRDefault="00A07A1D" w:rsidP="00A07A1D">
      <w:pPr>
        <w:pStyle w:val="Odstavecseseznamem"/>
        <w:numPr>
          <w:ilvl w:val="0"/>
          <w:numId w:val="2"/>
        </w:numPr>
        <w:spacing w:before="240" w:after="120"/>
        <w:ind w:left="1078" w:hanging="369"/>
        <w:contextualSpacing w:val="0"/>
        <w:rPr>
          <w:rFonts w:ascii="Arial" w:hAnsi="Arial" w:cs="Arial"/>
          <w:b/>
          <w:sz w:val="24"/>
          <w:szCs w:val="24"/>
          <w:u w:val="single"/>
        </w:rPr>
      </w:pPr>
      <w:r w:rsidRPr="006F4B03">
        <w:rPr>
          <w:rFonts w:ascii="Arial" w:hAnsi="Arial" w:cs="Arial"/>
          <w:b/>
          <w:sz w:val="24"/>
          <w:szCs w:val="24"/>
          <w:u w:val="single"/>
        </w:rPr>
        <w:t>Způsob předložení návrhu</w:t>
      </w:r>
    </w:p>
    <w:p w:rsidR="008623C1" w:rsidRDefault="008623C1" w:rsidP="008623C1">
      <w:pPr>
        <w:spacing w:after="120"/>
        <w:jc w:val="both"/>
        <w:rPr>
          <w:rFonts w:ascii="Arial" w:hAnsi="Arial" w:cs="Arial"/>
        </w:rPr>
      </w:pPr>
      <w:r w:rsidRPr="008623C1">
        <w:rPr>
          <w:rFonts w:ascii="Arial" w:hAnsi="Arial" w:cs="Arial"/>
        </w:rPr>
        <w:t xml:space="preserve">Technologická agentura České republiky (dále jen „TA ČR“) </w:t>
      </w:r>
      <w:r>
        <w:rPr>
          <w:rFonts w:ascii="Arial" w:hAnsi="Arial" w:cs="Arial"/>
        </w:rPr>
        <w:t xml:space="preserve">zaslala </w:t>
      </w:r>
      <w:r w:rsidR="005D0021">
        <w:rPr>
          <w:rFonts w:ascii="Arial" w:hAnsi="Arial" w:cs="Arial"/>
        </w:rPr>
        <w:t xml:space="preserve">dne </w:t>
      </w:r>
      <w:bookmarkStart w:id="0" w:name="_GoBack"/>
      <w:bookmarkEnd w:id="0"/>
      <w:r w:rsidR="00DE0385">
        <w:rPr>
          <w:rFonts w:ascii="Arial" w:hAnsi="Arial" w:cs="Arial"/>
        </w:rPr>
        <w:t>8</w:t>
      </w:r>
      <w:r w:rsidRPr="008623C1">
        <w:rPr>
          <w:rFonts w:ascii="Arial" w:hAnsi="Arial" w:cs="Arial"/>
        </w:rPr>
        <w:t>. února 2016 prostřednictvím elektronické knihovny Úřadu vlády (</w:t>
      </w:r>
      <w:proofErr w:type="spellStart"/>
      <w:r w:rsidRPr="008623C1">
        <w:rPr>
          <w:rFonts w:ascii="Arial" w:hAnsi="Arial" w:cs="Arial"/>
        </w:rPr>
        <w:t>eKLEP</w:t>
      </w:r>
      <w:proofErr w:type="spellEnd"/>
      <w:r w:rsidRPr="008623C1">
        <w:rPr>
          <w:rFonts w:ascii="Arial" w:hAnsi="Arial" w:cs="Arial"/>
        </w:rPr>
        <w:t>) do meziresortního připomínkového řízení</w:t>
      </w:r>
      <w:r>
        <w:rPr>
          <w:rFonts w:ascii="Arial" w:hAnsi="Arial" w:cs="Arial"/>
        </w:rPr>
        <w:t xml:space="preserve"> v souladu se stanoviskem Rady pro výzkum, vývoj a inovace (dále jen „Rada“) </w:t>
      </w:r>
      <w:r w:rsidR="009B54C3" w:rsidRPr="009B54C3">
        <w:rPr>
          <w:rFonts w:ascii="Arial" w:hAnsi="Arial" w:cs="Arial"/>
        </w:rPr>
        <w:t>Návrh Programu na podporu aplikovaného výzkumu ZÉTA (dále jen „Program“)</w:t>
      </w:r>
      <w:r>
        <w:rPr>
          <w:rFonts w:ascii="Arial" w:hAnsi="Arial" w:cs="Arial"/>
        </w:rPr>
        <w:t xml:space="preserve">. </w:t>
      </w:r>
    </w:p>
    <w:p w:rsidR="00A07A1D" w:rsidRPr="008623C1" w:rsidRDefault="00A07A1D" w:rsidP="008623C1">
      <w:pPr>
        <w:pStyle w:val="Odstavecseseznamem"/>
        <w:numPr>
          <w:ilvl w:val="0"/>
          <w:numId w:val="2"/>
        </w:numPr>
        <w:spacing w:after="120"/>
        <w:rPr>
          <w:rFonts w:ascii="Arial" w:hAnsi="Arial" w:cs="Arial"/>
          <w:b/>
          <w:sz w:val="24"/>
          <w:szCs w:val="24"/>
          <w:u w:val="single"/>
        </w:rPr>
      </w:pPr>
      <w:r w:rsidRPr="008623C1">
        <w:rPr>
          <w:rFonts w:ascii="Arial" w:hAnsi="Arial" w:cs="Arial"/>
          <w:b/>
          <w:sz w:val="24"/>
          <w:szCs w:val="24"/>
          <w:u w:val="single"/>
        </w:rPr>
        <w:t xml:space="preserve">Důvod předložení a projednání návrhu </w:t>
      </w:r>
      <w:r w:rsidR="004B4353" w:rsidRPr="008623C1">
        <w:rPr>
          <w:rFonts w:ascii="Arial" w:hAnsi="Arial" w:cs="Arial"/>
          <w:b/>
          <w:sz w:val="24"/>
          <w:szCs w:val="24"/>
          <w:u w:val="single"/>
        </w:rPr>
        <w:t>P</w:t>
      </w:r>
      <w:r w:rsidRPr="008623C1">
        <w:rPr>
          <w:rFonts w:ascii="Arial" w:hAnsi="Arial" w:cs="Arial"/>
          <w:b/>
          <w:sz w:val="24"/>
          <w:szCs w:val="24"/>
          <w:u w:val="single"/>
        </w:rPr>
        <w:t>rogramu</w:t>
      </w:r>
    </w:p>
    <w:p w:rsidR="007927F8" w:rsidRPr="007927F8" w:rsidRDefault="007927F8" w:rsidP="007927F8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Návrh </w:t>
      </w:r>
      <w:r w:rsidRPr="007927F8">
        <w:rPr>
          <w:rFonts w:ascii="Arial" w:hAnsi="Arial" w:cs="Arial"/>
        </w:rPr>
        <w:t>Program</w:t>
      </w:r>
      <w:r>
        <w:rPr>
          <w:rFonts w:ascii="Arial" w:hAnsi="Arial" w:cs="Arial"/>
        </w:rPr>
        <w:t>u</w:t>
      </w:r>
      <w:r w:rsidRPr="007927F8">
        <w:rPr>
          <w:rFonts w:ascii="Arial" w:hAnsi="Arial" w:cs="Arial"/>
        </w:rPr>
        <w:t xml:space="preserve"> byl předložen Radě dle § 5 odst. 2 zákona č. 130/2002 Sb., o podpoře výzkumu, experimentálního vývoje a inovací z veřejných prostředků a o změně některých souvisejících zákonů (zákon o podpoře výzkumu, experimentálního vývoje a inovací), ve znění pozdějších předpisů.</w:t>
      </w:r>
    </w:p>
    <w:p w:rsidR="007927F8" w:rsidRDefault="008623C1" w:rsidP="007927F8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Návrh </w:t>
      </w:r>
      <w:r w:rsidRPr="008623C1">
        <w:rPr>
          <w:rFonts w:ascii="Arial" w:hAnsi="Arial" w:cs="Arial"/>
        </w:rPr>
        <w:t>Program</w:t>
      </w:r>
      <w:r>
        <w:rPr>
          <w:rFonts w:ascii="Arial" w:hAnsi="Arial" w:cs="Arial"/>
        </w:rPr>
        <w:t>u</w:t>
      </w:r>
      <w:r w:rsidRPr="008623C1">
        <w:rPr>
          <w:rFonts w:ascii="Arial" w:hAnsi="Arial" w:cs="Arial"/>
        </w:rPr>
        <w:t xml:space="preserve"> Rada projednávala na</w:t>
      </w:r>
      <w:r>
        <w:rPr>
          <w:rFonts w:ascii="Arial" w:hAnsi="Arial" w:cs="Arial"/>
        </w:rPr>
        <w:t xml:space="preserve"> 302. z</w:t>
      </w:r>
      <w:r w:rsidRPr="008623C1">
        <w:rPr>
          <w:rFonts w:ascii="Arial" w:hAnsi="Arial" w:cs="Arial"/>
        </w:rPr>
        <w:t>asedání</w:t>
      </w:r>
      <w:r>
        <w:rPr>
          <w:rFonts w:ascii="Arial" w:hAnsi="Arial" w:cs="Arial"/>
        </w:rPr>
        <w:t xml:space="preserve"> dne</w:t>
      </w:r>
      <w:r w:rsidRPr="008623C1">
        <w:rPr>
          <w:rFonts w:ascii="Arial" w:hAnsi="Arial" w:cs="Arial"/>
        </w:rPr>
        <w:t xml:space="preserve"> 27. února 2015</w:t>
      </w:r>
      <w:r>
        <w:rPr>
          <w:rFonts w:ascii="Arial" w:hAnsi="Arial" w:cs="Arial"/>
        </w:rPr>
        <w:t xml:space="preserve"> a z důvodů nejasností s financováním Programu také na 312. zasedání dne</w:t>
      </w:r>
      <w:r w:rsidRPr="008623C1">
        <w:rPr>
          <w:rFonts w:ascii="Arial" w:hAnsi="Arial" w:cs="Arial"/>
        </w:rPr>
        <w:t xml:space="preserve"> 29.</w:t>
      </w:r>
      <w:r w:rsidR="00157980">
        <w:rPr>
          <w:rFonts w:ascii="Arial" w:hAnsi="Arial" w:cs="Arial"/>
        </w:rPr>
        <w:t> </w:t>
      </w:r>
      <w:r w:rsidRPr="008623C1">
        <w:rPr>
          <w:rFonts w:ascii="Arial" w:hAnsi="Arial" w:cs="Arial"/>
        </w:rPr>
        <w:t>ledna 2016</w:t>
      </w:r>
      <w:r w:rsidR="00157980">
        <w:rPr>
          <w:rFonts w:ascii="Arial" w:hAnsi="Arial" w:cs="Arial"/>
        </w:rPr>
        <w:t>.</w:t>
      </w:r>
    </w:p>
    <w:p w:rsidR="00173BC0" w:rsidRPr="00173BC0" w:rsidRDefault="00173BC0" w:rsidP="007927F8">
      <w:pPr>
        <w:spacing w:after="120"/>
        <w:jc w:val="both"/>
        <w:rPr>
          <w:rFonts w:ascii="Arial" w:hAnsi="Arial" w:cs="Arial"/>
        </w:rPr>
      </w:pPr>
      <w:r w:rsidRPr="00173BC0">
        <w:rPr>
          <w:rFonts w:ascii="Arial" w:hAnsi="Arial" w:cs="Arial"/>
        </w:rPr>
        <w:t>V závěru stanoviska z 312. zasedání Rada požádala TA ČR o úpravu návrhu Programu s ohledem na aktuální situaci v oblasti financování TAČR takto:</w:t>
      </w:r>
    </w:p>
    <w:p w:rsidR="00173BC0" w:rsidRPr="007927F8" w:rsidRDefault="00173BC0" w:rsidP="00173BC0">
      <w:pPr>
        <w:pStyle w:val="Zkladntext2"/>
        <w:spacing w:after="120"/>
        <w:jc w:val="both"/>
        <w:rPr>
          <w:rFonts w:ascii="Arial" w:hAnsi="Arial" w:cs="Arial"/>
          <w:i/>
          <w:szCs w:val="24"/>
        </w:rPr>
      </w:pPr>
      <w:r w:rsidRPr="007927F8">
        <w:rPr>
          <w:rFonts w:ascii="Arial" w:hAnsi="Arial" w:cs="Arial"/>
          <w:i/>
          <w:szCs w:val="24"/>
        </w:rPr>
        <w:t>„Výdaje na Program budou upřesněny dle závěrů jednání o rozpočtu na roky 2017 s výhledem 2018/2019, které s TA ČR proběhne v únoru 2016“ s následným zasláním do meziresortního připomínkového řízení.</w:t>
      </w:r>
      <w:r w:rsidR="00157980">
        <w:rPr>
          <w:rFonts w:ascii="Arial" w:hAnsi="Arial" w:cs="Arial"/>
          <w:i/>
          <w:szCs w:val="24"/>
        </w:rPr>
        <w:t>“</w:t>
      </w:r>
    </w:p>
    <w:p w:rsidR="00173BC0" w:rsidRPr="00DE2590" w:rsidRDefault="00157980" w:rsidP="007927F8">
      <w:pPr>
        <w:pStyle w:val="Zkladntext2"/>
        <w:spacing w:after="120"/>
        <w:jc w:val="both"/>
        <w:rPr>
          <w:rFonts w:ascii="Arial" w:hAnsi="Arial" w:cs="Arial"/>
          <w:szCs w:val="24"/>
        </w:rPr>
      </w:pPr>
      <w:r w:rsidRPr="00DE2590">
        <w:rPr>
          <w:rFonts w:ascii="Arial" w:hAnsi="Arial" w:cs="Arial"/>
          <w:szCs w:val="24"/>
        </w:rPr>
        <w:t>Návrh</w:t>
      </w:r>
      <w:r w:rsidR="00173BC0" w:rsidRPr="00DE2590">
        <w:rPr>
          <w:rFonts w:ascii="Arial" w:hAnsi="Arial" w:cs="Arial"/>
          <w:szCs w:val="24"/>
        </w:rPr>
        <w:t xml:space="preserve"> Programu </w:t>
      </w:r>
      <w:r w:rsidRPr="00DE2590">
        <w:rPr>
          <w:rFonts w:ascii="Arial" w:hAnsi="Arial" w:cs="Arial"/>
          <w:szCs w:val="24"/>
        </w:rPr>
        <w:t>by</w:t>
      </w:r>
      <w:r w:rsidR="00DE2590" w:rsidRPr="00DE2590">
        <w:rPr>
          <w:rFonts w:ascii="Arial" w:hAnsi="Arial" w:cs="Arial"/>
          <w:szCs w:val="24"/>
        </w:rPr>
        <w:t>l</w:t>
      </w:r>
      <w:r w:rsidRPr="00DE2590">
        <w:rPr>
          <w:rFonts w:ascii="Arial" w:hAnsi="Arial" w:cs="Arial"/>
          <w:szCs w:val="24"/>
        </w:rPr>
        <w:t xml:space="preserve"> projednán na</w:t>
      </w:r>
      <w:r w:rsidR="00173BC0" w:rsidRPr="00DE2590">
        <w:rPr>
          <w:rFonts w:ascii="Arial" w:hAnsi="Arial" w:cs="Arial"/>
          <w:szCs w:val="24"/>
        </w:rPr>
        <w:t> 313.  zasedání Rady dne 26. února 2016.</w:t>
      </w:r>
    </w:p>
    <w:p w:rsidR="00A07A1D" w:rsidRPr="007927F8" w:rsidRDefault="00A07A1D" w:rsidP="007927F8">
      <w:pPr>
        <w:pStyle w:val="Odstavecseseznamem"/>
        <w:numPr>
          <w:ilvl w:val="0"/>
          <w:numId w:val="2"/>
        </w:numPr>
        <w:spacing w:before="240" w:after="120"/>
        <w:rPr>
          <w:rFonts w:ascii="Arial" w:hAnsi="Arial" w:cs="Arial"/>
          <w:b/>
          <w:sz w:val="24"/>
          <w:szCs w:val="24"/>
          <w:u w:val="single"/>
        </w:rPr>
      </w:pPr>
      <w:r w:rsidRPr="007927F8">
        <w:rPr>
          <w:rFonts w:ascii="Arial" w:hAnsi="Arial" w:cs="Arial"/>
          <w:b/>
          <w:sz w:val="24"/>
          <w:szCs w:val="24"/>
          <w:u w:val="single"/>
        </w:rPr>
        <w:t>Soulad se zákonem o podpoře výzkumu, experimentálního vývoje a</w:t>
      </w:r>
      <w:r w:rsidR="001D2849" w:rsidRPr="007927F8">
        <w:rPr>
          <w:rFonts w:ascii="Arial" w:hAnsi="Arial" w:cs="Arial"/>
          <w:b/>
          <w:sz w:val="24"/>
          <w:szCs w:val="24"/>
          <w:u w:val="single"/>
        </w:rPr>
        <w:t> </w:t>
      </w:r>
      <w:r w:rsidRPr="007927F8">
        <w:rPr>
          <w:rFonts w:ascii="Arial" w:hAnsi="Arial" w:cs="Arial"/>
          <w:b/>
          <w:sz w:val="24"/>
          <w:szCs w:val="24"/>
          <w:u w:val="single"/>
        </w:rPr>
        <w:t>inovací</w:t>
      </w:r>
    </w:p>
    <w:p w:rsidR="00A07A1D" w:rsidRPr="007927F8" w:rsidRDefault="00A07A1D" w:rsidP="001E182D">
      <w:pPr>
        <w:pStyle w:val="Odstavecseseznamem"/>
        <w:spacing w:after="120"/>
        <w:ind w:left="0" w:firstLine="0"/>
        <w:contextualSpacing w:val="0"/>
        <w:rPr>
          <w:rFonts w:ascii="Arial" w:hAnsi="Arial" w:cs="Arial"/>
          <w:sz w:val="24"/>
          <w:szCs w:val="24"/>
        </w:rPr>
      </w:pPr>
      <w:r w:rsidRPr="007927F8">
        <w:rPr>
          <w:rFonts w:ascii="Arial" w:hAnsi="Arial" w:cs="Arial"/>
          <w:sz w:val="24"/>
          <w:szCs w:val="24"/>
        </w:rPr>
        <w:t xml:space="preserve">Rada hodnotí náležitosti </w:t>
      </w:r>
      <w:r w:rsidR="000179F3" w:rsidRPr="007927F8">
        <w:rPr>
          <w:rFonts w:ascii="Arial" w:hAnsi="Arial" w:cs="Arial"/>
          <w:sz w:val="24"/>
          <w:szCs w:val="24"/>
        </w:rPr>
        <w:t>P</w:t>
      </w:r>
      <w:r w:rsidRPr="007927F8">
        <w:rPr>
          <w:rFonts w:ascii="Arial" w:hAnsi="Arial" w:cs="Arial"/>
          <w:sz w:val="24"/>
          <w:szCs w:val="24"/>
        </w:rPr>
        <w:t>rogramu ve smyslu § 5 odst. 2 zákona o podpoře výzkumu, experimentálního vývoje a inovací na nové programy výzkumu, experimentálního vývoje a inovací takto:</w:t>
      </w:r>
    </w:p>
    <w:p w:rsidR="00A07A1D" w:rsidRPr="007927F8" w:rsidRDefault="00A07A1D" w:rsidP="00A07A1D">
      <w:pPr>
        <w:pStyle w:val="Odstavecseseznamem"/>
        <w:spacing w:after="120"/>
        <w:ind w:left="0" w:firstLine="709"/>
        <w:contextualSpacing w:val="0"/>
        <w:rPr>
          <w:rFonts w:ascii="Arial" w:hAnsi="Arial" w:cs="Arial"/>
          <w:sz w:val="24"/>
          <w:szCs w:val="24"/>
          <w:u w:val="single"/>
        </w:rPr>
      </w:pPr>
      <w:r w:rsidRPr="007927F8">
        <w:rPr>
          <w:rFonts w:ascii="Arial" w:hAnsi="Arial" w:cs="Arial"/>
          <w:sz w:val="24"/>
          <w:szCs w:val="24"/>
          <w:u w:val="single"/>
        </w:rPr>
        <w:t xml:space="preserve">Identifikační údaje </w:t>
      </w:r>
      <w:r w:rsidR="004B4353" w:rsidRPr="007927F8">
        <w:rPr>
          <w:rFonts w:ascii="Arial" w:hAnsi="Arial" w:cs="Arial"/>
          <w:sz w:val="24"/>
          <w:szCs w:val="24"/>
          <w:u w:val="single"/>
        </w:rPr>
        <w:t>P</w:t>
      </w:r>
      <w:r w:rsidRPr="007927F8">
        <w:rPr>
          <w:rFonts w:ascii="Arial" w:hAnsi="Arial" w:cs="Arial"/>
          <w:sz w:val="24"/>
          <w:szCs w:val="24"/>
          <w:u w:val="single"/>
        </w:rPr>
        <w:t>rogramu:</w:t>
      </w:r>
    </w:p>
    <w:p w:rsidR="00A07A1D" w:rsidRPr="007927F8" w:rsidRDefault="00A07A1D" w:rsidP="00A07A1D">
      <w:pPr>
        <w:pStyle w:val="Odstavecseseznamem"/>
        <w:numPr>
          <w:ilvl w:val="0"/>
          <w:numId w:val="3"/>
        </w:numPr>
        <w:spacing w:after="120"/>
        <w:contextualSpacing w:val="0"/>
        <w:rPr>
          <w:rFonts w:ascii="Arial" w:hAnsi="Arial" w:cs="Arial"/>
          <w:sz w:val="24"/>
          <w:szCs w:val="24"/>
        </w:rPr>
      </w:pPr>
      <w:r w:rsidRPr="007927F8">
        <w:rPr>
          <w:rFonts w:ascii="Arial" w:hAnsi="Arial" w:cs="Arial"/>
          <w:sz w:val="24"/>
          <w:szCs w:val="24"/>
        </w:rPr>
        <w:t xml:space="preserve">Název </w:t>
      </w:r>
      <w:r w:rsidR="000179F3" w:rsidRPr="007927F8">
        <w:rPr>
          <w:rFonts w:ascii="Arial" w:hAnsi="Arial" w:cs="Arial"/>
          <w:sz w:val="24"/>
          <w:szCs w:val="24"/>
        </w:rPr>
        <w:t>P</w:t>
      </w:r>
      <w:r w:rsidRPr="007927F8">
        <w:rPr>
          <w:rFonts w:ascii="Arial" w:hAnsi="Arial" w:cs="Arial"/>
          <w:sz w:val="24"/>
          <w:szCs w:val="24"/>
        </w:rPr>
        <w:t xml:space="preserve">rogramu je </w:t>
      </w:r>
      <w:r w:rsidRPr="007927F8">
        <w:rPr>
          <w:rFonts w:ascii="Arial" w:hAnsi="Arial" w:cs="Arial"/>
          <w:i/>
          <w:sz w:val="24"/>
          <w:szCs w:val="24"/>
        </w:rPr>
        <w:t>„Program na podporu aplikovaného výzkumu ZÉTA“</w:t>
      </w:r>
    </w:p>
    <w:p w:rsidR="00A07A1D" w:rsidRPr="007927F8" w:rsidRDefault="00A07A1D" w:rsidP="00A07A1D">
      <w:pPr>
        <w:pStyle w:val="Odstavecseseznamem"/>
        <w:numPr>
          <w:ilvl w:val="0"/>
          <w:numId w:val="3"/>
        </w:numPr>
        <w:spacing w:after="120"/>
        <w:contextualSpacing w:val="0"/>
        <w:rPr>
          <w:rFonts w:ascii="Arial" w:hAnsi="Arial" w:cs="Arial"/>
          <w:sz w:val="24"/>
          <w:szCs w:val="24"/>
        </w:rPr>
      </w:pPr>
      <w:r w:rsidRPr="007927F8">
        <w:rPr>
          <w:rFonts w:ascii="Arial" w:hAnsi="Arial" w:cs="Arial"/>
          <w:sz w:val="24"/>
          <w:szCs w:val="24"/>
        </w:rPr>
        <w:t xml:space="preserve">Rada přiděluje </w:t>
      </w:r>
      <w:r w:rsidR="000179F3" w:rsidRPr="007927F8">
        <w:rPr>
          <w:rFonts w:ascii="Arial" w:hAnsi="Arial" w:cs="Arial"/>
          <w:sz w:val="24"/>
          <w:szCs w:val="24"/>
        </w:rPr>
        <w:t>P</w:t>
      </w:r>
      <w:r w:rsidRPr="007927F8">
        <w:rPr>
          <w:rFonts w:ascii="Arial" w:hAnsi="Arial" w:cs="Arial"/>
          <w:sz w:val="24"/>
          <w:szCs w:val="24"/>
        </w:rPr>
        <w:t>rogramu pro účely evidence v Informačním systému výzkumu, experimentálního vývoje a inovací identifikační kód:</w:t>
      </w:r>
      <w:r w:rsidRPr="007927F8">
        <w:rPr>
          <w:rFonts w:ascii="Arial" w:hAnsi="Arial" w:cs="Arial"/>
          <w:i/>
          <w:sz w:val="24"/>
          <w:szCs w:val="24"/>
        </w:rPr>
        <w:t xml:space="preserve"> </w:t>
      </w:r>
      <w:r w:rsidR="00A06E97">
        <w:rPr>
          <w:rFonts w:ascii="Arial" w:hAnsi="Arial" w:cs="Arial"/>
          <w:i/>
          <w:sz w:val="24"/>
          <w:szCs w:val="24"/>
        </w:rPr>
        <w:t>„</w:t>
      </w:r>
      <w:r w:rsidR="00824903" w:rsidRPr="007927F8">
        <w:rPr>
          <w:rFonts w:ascii="Arial" w:hAnsi="Arial" w:cs="Arial"/>
          <w:i/>
          <w:sz w:val="24"/>
          <w:szCs w:val="24"/>
        </w:rPr>
        <w:t>TJ</w:t>
      </w:r>
      <w:r w:rsidR="00A06E97">
        <w:rPr>
          <w:rFonts w:ascii="Arial" w:hAnsi="Arial" w:cs="Arial"/>
          <w:i/>
          <w:sz w:val="24"/>
          <w:szCs w:val="24"/>
        </w:rPr>
        <w:t>“</w:t>
      </w:r>
    </w:p>
    <w:p w:rsidR="00A07A1D" w:rsidRPr="007927F8" w:rsidRDefault="00A07A1D" w:rsidP="00A07A1D">
      <w:pPr>
        <w:pStyle w:val="Odstavecseseznamem"/>
        <w:numPr>
          <w:ilvl w:val="0"/>
          <w:numId w:val="3"/>
        </w:numPr>
        <w:spacing w:after="120"/>
        <w:contextualSpacing w:val="0"/>
        <w:rPr>
          <w:rFonts w:ascii="Arial" w:hAnsi="Arial" w:cs="Arial"/>
          <w:sz w:val="24"/>
          <w:szCs w:val="24"/>
        </w:rPr>
      </w:pPr>
      <w:r w:rsidRPr="007927F8">
        <w:rPr>
          <w:rFonts w:ascii="Arial" w:hAnsi="Arial" w:cs="Arial"/>
          <w:sz w:val="24"/>
          <w:szCs w:val="24"/>
        </w:rPr>
        <w:t>Program není členěn na podprogramy</w:t>
      </w:r>
    </w:p>
    <w:p w:rsidR="00A07A1D" w:rsidRPr="007927F8" w:rsidRDefault="00A07A1D" w:rsidP="00A07A1D">
      <w:pPr>
        <w:pStyle w:val="Odstavecseseznamem"/>
        <w:numPr>
          <w:ilvl w:val="0"/>
          <w:numId w:val="3"/>
        </w:numPr>
        <w:spacing w:after="120"/>
        <w:contextualSpacing w:val="0"/>
        <w:rPr>
          <w:rFonts w:ascii="Arial" w:hAnsi="Arial" w:cs="Arial"/>
          <w:sz w:val="24"/>
          <w:szCs w:val="24"/>
        </w:rPr>
      </w:pPr>
      <w:r w:rsidRPr="007927F8">
        <w:rPr>
          <w:rFonts w:ascii="Arial" w:hAnsi="Arial" w:cs="Arial"/>
          <w:sz w:val="24"/>
          <w:szCs w:val="24"/>
        </w:rPr>
        <w:t xml:space="preserve">Doba trvání </w:t>
      </w:r>
      <w:r w:rsidR="000179F3" w:rsidRPr="007927F8">
        <w:rPr>
          <w:rFonts w:ascii="Arial" w:hAnsi="Arial" w:cs="Arial"/>
          <w:sz w:val="24"/>
          <w:szCs w:val="24"/>
        </w:rPr>
        <w:t>P</w:t>
      </w:r>
      <w:r w:rsidRPr="007927F8">
        <w:rPr>
          <w:rFonts w:ascii="Arial" w:hAnsi="Arial" w:cs="Arial"/>
          <w:sz w:val="24"/>
          <w:szCs w:val="24"/>
        </w:rPr>
        <w:t xml:space="preserve">rogramu je stanovena </w:t>
      </w:r>
      <w:r w:rsidR="00896DED" w:rsidRPr="007927F8">
        <w:rPr>
          <w:rFonts w:ascii="Arial" w:hAnsi="Arial" w:cs="Arial"/>
          <w:sz w:val="24"/>
          <w:szCs w:val="24"/>
        </w:rPr>
        <w:t>na léta 2017 až 2025</w:t>
      </w:r>
      <w:r w:rsidRPr="007927F8">
        <w:rPr>
          <w:rFonts w:ascii="Arial" w:hAnsi="Arial" w:cs="Arial"/>
          <w:sz w:val="24"/>
          <w:szCs w:val="24"/>
        </w:rPr>
        <w:t>, tj. 9 let. Veřejná soutěž ve výzkumu, experimentálním vývoji a inovacích (dále jen „veřejná soutěž“</w:t>
      </w:r>
      <w:r w:rsidR="00B8759D" w:rsidRPr="007927F8">
        <w:rPr>
          <w:rFonts w:ascii="Arial" w:hAnsi="Arial" w:cs="Arial"/>
          <w:sz w:val="24"/>
          <w:szCs w:val="24"/>
        </w:rPr>
        <w:t>)</w:t>
      </w:r>
      <w:r w:rsidRPr="007927F8">
        <w:rPr>
          <w:rFonts w:ascii="Arial" w:hAnsi="Arial" w:cs="Arial"/>
          <w:sz w:val="24"/>
          <w:szCs w:val="24"/>
        </w:rPr>
        <w:t xml:space="preserve"> na</w:t>
      </w:r>
      <w:r w:rsidR="001242D1" w:rsidRPr="007927F8">
        <w:rPr>
          <w:rFonts w:ascii="Arial" w:hAnsi="Arial" w:cs="Arial"/>
          <w:sz w:val="24"/>
          <w:szCs w:val="24"/>
        </w:rPr>
        <w:t> </w:t>
      </w:r>
      <w:r w:rsidRPr="007927F8">
        <w:rPr>
          <w:rFonts w:ascii="Arial" w:hAnsi="Arial" w:cs="Arial"/>
          <w:sz w:val="24"/>
          <w:szCs w:val="24"/>
        </w:rPr>
        <w:t>výběr projektů do</w:t>
      </w:r>
      <w:r w:rsidR="004B4353" w:rsidRPr="007927F8">
        <w:rPr>
          <w:rFonts w:ascii="Arial" w:hAnsi="Arial" w:cs="Arial"/>
          <w:sz w:val="24"/>
          <w:szCs w:val="24"/>
        </w:rPr>
        <w:t xml:space="preserve"> P</w:t>
      </w:r>
      <w:r w:rsidRPr="007927F8">
        <w:rPr>
          <w:rFonts w:ascii="Arial" w:hAnsi="Arial" w:cs="Arial"/>
          <w:sz w:val="24"/>
          <w:szCs w:val="24"/>
        </w:rPr>
        <w:t>rogramu bude vyhlášena poprvé v roce 201</w:t>
      </w:r>
      <w:r w:rsidR="00896DED" w:rsidRPr="007927F8">
        <w:rPr>
          <w:rFonts w:ascii="Arial" w:hAnsi="Arial" w:cs="Arial"/>
          <w:sz w:val="24"/>
          <w:szCs w:val="24"/>
        </w:rPr>
        <w:t>6</w:t>
      </w:r>
      <w:r w:rsidRPr="007927F8">
        <w:rPr>
          <w:rFonts w:ascii="Arial" w:hAnsi="Arial" w:cs="Arial"/>
          <w:sz w:val="24"/>
          <w:szCs w:val="24"/>
        </w:rPr>
        <w:t xml:space="preserve"> se zahájením poskytování podpory v </w:t>
      </w:r>
      <w:r w:rsidR="00896DED" w:rsidRPr="007927F8">
        <w:rPr>
          <w:rFonts w:ascii="Arial" w:hAnsi="Arial" w:cs="Arial"/>
          <w:sz w:val="24"/>
          <w:szCs w:val="24"/>
        </w:rPr>
        <w:t>roce 2017</w:t>
      </w:r>
      <w:r w:rsidRPr="007927F8">
        <w:rPr>
          <w:rFonts w:ascii="Arial" w:hAnsi="Arial" w:cs="Arial"/>
          <w:sz w:val="24"/>
          <w:szCs w:val="24"/>
        </w:rPr>
        <w:t>. Následně budou veřejné soutěže vyhl</w:t>
      </w:r>
      <w:r w:rsidR="00896DED" w:rsidRPr="007927F8">
        <w:rPr>
          <w:rFonts w:ascii="Arial" w:hAnsi="Arial" w:cs="Arial"/>
          <w:sz w:val="24"/>
          <w:szCs w:val="24"/>
        </w:rPr>
        <w:t>ašovány každoročně v letech 2017 až 2021</w:t>
      </w:r>
      <w:r w:rsidRPr="007927F8">
        <w:rPr>
          <w:rFonts w:ascii="Arial" w:hAnsi="Arial" w:cs="Arial"/>
          <w:sz w:val="24"/>
          <w:szCs w:val="24"/>
        </w:rPr>
        <w:t xml:space="preserve"> se z</w:t>
      </w:r>
      <w:r w:rsidR="00896DED" w:rsidRPr="007927F8">
        <w:rPr>
          <w:rFonts w:ascii="Arial" w:hAnsi="Arial" w:cs="Arial"/>
          <w:sz w:val="24"/>
          <w:szCs w:val="24"/>
        </w:rPr>
        <w:t>ahajováním podpory v letech 2018 až 2022</w:t>
      </w:r>
      <w:r w:rsidR="00B8759D" w:rsidRPr="007927F8">
        <w:rPr>
          <w:rFonts w:ascii="Arial" w:hAnsi="Arial" w:cs="Arial"/>
          <w:sz w:val="24"/>
          <w:szCs w:val="24"/>
        </w:rPr>
        <w:t xml:space="preserve"> a ukončením podpory v roce 2023</w:t>
      </w:r>
      <w:r w:rsidRPr="007927F8">
        <w:rPr>
          <w:rFonts w:ascii="Arial" w:hAnsi="Arial" w:cs="Arial"/>
          <w:sz w:val="24"/>
          <w:szCs w:val="24"/>
        </w:rPr>
        <w:t xml:space="preserve">. </w:t>
      </w:r>
    </w:p>
    <w:p w:rsidR="00A07A1D" w:rsidRPr="007927F8" w:rsidRDefault="00A07A1D" w:rsidP="00896DED">
      <w:pPr>
        <w:keepNext/>
        <w:spacing w:after="120"/>
        <w:jc w:val="both"/>
        <w:rPr>
          <w:rFonts w:ascii="Arial" w:hAnsi="Arial" w:cs="Arial"/>
          <w:u w:val="single"/>
        </w:rPr>
      </w:pPr>
      <w:r w:rsidRPr="007927F8">
        <w:rPr>
          <w:rFonts w:ascii="Arial" w:hAnsi="Arial" w:cs="Arial"/>
          <w:u w:val="single"/>
        </w:rPr>
        <w:lastRenderedPageBreak/>
        <w:t xml:space="preserve">Výdaje na uskutečnění </w:t>
      </w:r>
      <w:r w:rsidR="000179F3" w:rsidRPr="007927F8">
        <w:rPr>
          <w:rFonts w:ascii="Arial" w:hAnsi="Arial" w:cs="Arial"/>
          <w:u w:val="single"/>
        </w:rPr>
        <w:t>P</w:t>
      </w:r>
      <w:r w:rsidRPr="007927F8">
        <w:rPr>
          <w:rFonts w:ascii="Arial" w:hAnsi="Arial" w:cs="Arial"/>
          <w:u w:val="single"/>
        </w:rPr>
        <w:t>rogramu:</w:t>
      </w:r>
    </w:p>
    <w:p w:rsidR="00A07A1D" w:rsidRPr="007927F8" w:rsidRDefault="00A07A1D" w:rsidP="00A07A1D">
      <w:pPr>
        <w:spacing w:after="120"/>
        <w:jc w:val="both"/>
        <w:rPr>
          <w:rFonts w:ascii="Arial" w:hAnsi="Arial" w:cs="Arial"/>
        </w:rPr>
      </w:pPr>
      <w:r w:rsidRPr="007927F8">
        <w:rPr>
          <w:rFonts w:ascii="Arial" w:hAnsi="Arial" w:cs="Arial"/>
          <w:b/>
        </w:rPr>
        <w:t>Celkové plánované výdaje</w:t>
      </w:r>
      <w:r w:rsidRPr="007927F8">
        <w:rPr>
          <w:rFonts w:ascii="Arial" w:hAnsi="Arial" w:cs="Arial"/>
        </w:rPr>
        <w:t xml:space="preserve"> </w:t>
      </w:r>
      <w:r w:rsidR="001242D1" w:rsidRPr="007927F8">
        <w:rPr>
          <w:rFonts w:ascii="Arial" w:hAnsi="Arial" w:cs="Arial"/>
        </w:rPr>
        <w:t>jsou navrženy ve výši</w:t>
      </w:r>
      <w:r w:rsidRPr="007927F8">
        <w:rPr>
          <w:rFonts w:ascii="Arial" w:hAnsi="Arial" w:cs="Arial"/>
          <w:b/>
        </w:rPr>
        <w:t xml:space="preserve"> 847,2 mil. Kč</w:t>
      </w:r>
      <w:r w:rsidRPr="007927F8">
        <w:rPr>
          <w:rFonts w:ascii="Arial" w:hAnsi="Arial" w:cs="Arial"/>
        </w:rPr>
        <w:t xml:space="preserve"> </w:t>
      </w:r>
      <w:r w:rsidRPr="007927F8">
        <w:rPr>
          <w:rFonts w:ascii="Arial" w:hAnsi="Arial" w:cs="Arial"/>
          <w:i/>
        </w:rPr>
        <w:t>(z toho v jednotlivých letech: 70,6 mil. v roce 201</w:t>
      </w:r>
      <w:r w:rsidR="00896DED" w:rsidRPr="007927F8">
        <w:rPr>
          <w:rFonts w:ascii="Arial" w:hAnsi="Arial" w:cs="Arial"/>
          <w:i/>
        </w:rPr>
        <w:t>7</w:t>
      </w:r>
      <w:r w:rsidRPr="007927F8">
        <w:rPr>
          <w:rFonts w:ascii="Arial" w:hAnsi="Arial" w:cs="Arial"/>
          <w:i/>
        </w:rPr>
        <w:t>, 141,2 mil. Kč v letech 201</w:t>
      </w:r>
      <w:r w:rsidR="00896DED" w:rsidRPr="007927F8">
        <w:rPr>
          <w:rFonts w:ascii="Arial" w:hAnsi="Arial" w:cs="Arial"/>
          <w:i/>
        </w:rPr>
        <w:t>8</w:t>
      </w:r>
      <w:r w:rsidRPr="007927F8">
        <w:rPr>
          <w:rFonts w:ascii="Arial" w:hAnsi="Arial" w:cs="Arial"/>
          <w:i/>
        </w:rPr>
        <w:t xml:space="preserve"> – 202</w:t>
      </w:r>
      <w:r w:rsidR="00896DED" w:rsidRPr="007927F8">
        <w:rPr>
          <w:rFonts w:ascii="Arial" w:hAnsi="Arial" w:cs="Arial"/>
          <w:i/>
        </w:rPr>
        <w:t>2</w:t>
      </w:r>
      <w:r w:rsidRPr="007927F8">
        <w:rPr>
          <w:rFonts w:ascii="Arial" w:hAnsi="Arial" w:cs="Arial"/>
          <w:i/>
        </w:rPr>
        <w:t xml:space="preserve"> a</w:t>
      </w:r>
      <w:r w:rsidR="00157980">
        <w:rPr>
          <w:rFonts w:ascii="Arial" w:hAnsi="Arial" w:cs="Arial"/>
          <w:i/>
        </w:rPr>
        <w:t> </w:t>
      </w:r>
      <w:r w:rsidRPr="007927F8">
        <w:rPr>
          <w:rFonts w:ascii="Arial" w:hAnsi="Arial" w:cs="Arial"/>
          <w:i/>
        </w:rPr>
        <w:t>70,6</w:t>
      </w:r>
      <w:r w:rsidR="00824903" w:rsidRPr="007927F8">
        <w:rPr>
          <w:rFonts w:ascii="Arial" w:hAnsi="Arial" w:cs="Arial"/>
          <w:i/>
        </w:rPr>
        <w:t> </w:t>
      </w:r>
      <w:r w:rsidRPr="007927F8">
        <w:rPr>
          <w:rFonts w:ascii="Arial" w:hAnsi="Arial" w:cs="Arial"/>
          <w:i/>
        </w:rPr>
        <w:t>mil. Kč v roce 202</w:t>
      </w:r>
      <w:r w:rsidR="00896DED" w:rsidRPr="007927F8">
        <w:rPr>
          <w:rFonts w:ascii="Arial" w:hAnsi="Arial" w:cs="Arial"/>
          <w:i/>
        </w:rPr>
        <w:t>3</w:t>
      </w:r>
      <w:r w:rsidRPr="007927F8">
        <w:rPr>
          <w:rFonts w:ascii="Arial" w:hAnsi="Arial" w:cs="Arial"/>
          <w:i/>
        </w:rPr>
        <w:t>). Na</w:t>
      </w:r>
      <w:r w:rsidRPr="007927F8">
        <w:rPr>
          <w:rFonts w:ascii="Arial" w:hAnsi="Arial" w:cs="Arial"/>
        </w:rPr>
        <w:t xml:space="preserve"> léta 202</w:t>
      </w:r>
      <w:r w:rsidR="00896DED" w:rsidRPr="007927F8">
        <w:rPr>
          <w:rFonts w:ascii="Arial" w:hAnsi="Arial" w:cs="Arial"/>
        </w:rPr>
        <w:t>4</w:t>
      </w:r>
      <w:r w:rsidRPr="007927F8">
        <w:rPr>
          <w:rFonts w:ascii="Arial" w:hAnsi="Arial" w:cs="Arial"/>
        </w:rPr>
        <w:t xml:space="preserve"> a 202</w:t>
      </w:r>
      <w:r w:rsidR="00896DED" w:rsidRPr="007927F8">
        <w:rPr>
          <w:rFonts w:ascii="Arial" w:hAnsi="Arial" w:cs="Arial"/>
        </w:rPr>
        <w:t>5</w:t>
      </w:r>
      <w:r w:rsidRPr="007927F8">
        <w:rPr>
          <w:rFonts w:ascii="Arial" w:hAnsi="Arial" w:cs="Arial"/>
        </w:rPr>
        <w:t xml:space="preserve"> nejsou plánovány žádné finanční prostředky, protože v těchto letech bude probíhat vyhodnocování </w:t>
      </w:r>
      <w:r w:rsidR="000179F3" w:rsidRPr="007927F8">
        <w:rPr>
          <w:rFonts w:ascii="Arial" w:hAnsi="Arial" w:cs="Arial"/>
        </w:rPr>
        <w:t>P</w:t>
      </w:r>
      <w:r w:rsidRPr="007927F8">
        <w:rPr>
          <w:rFonts w:ascii="Arial" w:hAnsi="Arial" w:cs="Arial"/>
        </w:rPr>
        <w:t>rogramu.</w:t>
      </w:r>
    </w:p>
    <w:p w:rsidR="00A07A1D" w:rsidRPr="007927F8" w:rsidRDefault="00A07A1D" w:rsidP="00A07A1D">
      <w:pPr>
        <w:spacing w:after="120"/>
        <w:jc w:val="both"/>
        <w:rPr>
          <w:rFonts w:ascii="Arial" w:hAnsi="Arial" w:cs="Arial"/>
          <w:i/>
        </w:rPr>
      </w:pPr>
      <w:r w:rsidRPr="007927F8">
        <w:rPr>
          <w:rFonts w:ascii="Arial" w:hAnsi="Arial" w:cs="Arial"/>
          <w:b/>
        </w:rPr>
        <w:t>Výdaje ze státního rozpočtu jsou plánovány v celkové výši 720 mil. Kč</w:t>
      </w:r>
      <w:r w:rsidRPr="007927F8">
        <w:rPr>
          <w:rFonts w:ascii="Arial" w:hAnsi="Arial" w:cs="Arial"/>
        </w:rPr>
        <w:t xml:space="preserve"> </w:t>
      </w:r>
      <w:r w:rsidRPr="007927F8">
        <w:rPr>
          <w:rFonts w:ascii="Arial" w:hAnsi="Arial" w:cs="Arial"/>
          <w:i/>
        </w:rPr>
        <w:t>(z toho v jednotlivých letech 60 mil. Kč v roce 201</w:t>
      </w:r>
      <w:r w:rsidR="00896DED" w:rsidRPr="007927F8">
        <w:rPr>
          <w:rFonts w:ascii="Arial" w:hAnsi="Arial" w:cs="Arial"/>
          <w:i/>
        </w:rPr>
        <w:t>7</w:t>
      </w:r>
      <w:r w:rsidRPr="007927F8">
        <w:rPr>
          <w:rFonts w:ascii="Arial" w:hAnsi="Arial" w:cs="Arial"/>
          <w:i/>
        </w:rPr>
        <w:t>, 120 mil. Kč v letech 201</w:t>
      </w:r>
      <w:r w:rsidR="00896DED" w:rsidRPr="007927F8">
        <w:rPr>
          <w:rFonts w:ascii="Arial" w:hAnsi="Arial" w:cs="Arial"/>
          <w:i/>
        </w:rPr>
        <w:t>8</w:t>
      </w:r>
      <w:r w:rsidRPr="007927F8">
        <w:rPr>
          <w:rFonts w:ascii="Arial" w:hAnsi="Arial" w:cs="Arial"/>
          <w:i/>
        </w:rPr>
        <w:t xml:space="preserve"> až 202</w:t>
      </w:r>
      <w:r w:rsidR="00896DED" w:rsidRPr="007927F8">
        <w:rPr>
          <w:rFonts w:ascii="Arial" w:hAnsi="Arial" w:cs="Arial"/>
          <w:i/>
        </w:rPr>
        <w:t>2</w:t>
      </w:r>
      <w:r w:rsidRPr="007927F8">
        <w:rPr>
          <w:rFonts w:ascii="Arial" w:hAnsi="Arial" w:cs="Arial"/>
          <w:i/>
        </w:rPr>
        <w:t xml:space="preserve"> a</w:t>
      </w:r>
      <w:r w:rsidR="00157980">
        <w:rPr>
          <w:rFonts w:ascii="Arial" w:hAnsi="Arial" w:cs="Arial"/>
          <w:i/>
        </w:rPr>
        <w:t> </w:t>
      </w:r>
      <w:r w:rsidRPr="007927F8">
        <w:rPr>
          <w:rFonts w:ascii="Arial" w:hAnsi="Arial" w:cs="Arial"/>
          <w:i/>
        </w:rPr>
        <w:t>60</w:t>
      </w:r>
      <w:r w:rsidR="00824903" w:rsidRPr="007927F8">
        <w:rPr>
          <w:rFonts w:ascii="Arial" w:hAnsi="Arial" w:cs="Arial"/>
          <w:i/>
        </w:rPr>
        <w:t> </w:t>
      </w:r>
      <w:r w:rsidRPr="007927F8">
        <w:rPr>
          <w:rFonts w:ascii="Arial" w:hAnsi="Arial" w:cs="Arial"/>
          <w:i/>
        </w:rPr>
        <w:t>mil. Kč v roce 202</w:t>
      </w:r>
      <w:r w:rsidR="00676DBC" w:rsidRPr="007927F8">
        <w:rPr>
          <w:rFonts w:ascii="Arial" w:hAnsi="Arial" w:cs="Arial"/>
          <w:i/>
        </w:rPr>
        <w:t>3</w:t>
      </w:r>
      <w:r w:rsidRPr="007927F8">
        <w:rPr>
          <w:rFonts w:ascii="Arial" w:hAnsi="Arial" w:cs="Arial"/>
          <w:i/>
        </w:rPr>
        <w:t>.)</w:t>
      </w:r>
    </w:p>
    <w:p w:rsidR="00A07A1D" w:rsidRPr="007927F8" w:rsidRDefault="00A07A1D" w:rsidP="00A07A1D">
      <w:pPr>
        <w:spacing w:before="120" w:after="120"/>
        <w:jc w:val="both"/>
        <w:rPr>
          <w:rFonts w:ascii="Arial" w:hAnsi="Arial" w:cs="Arial"/>
        </w:rPr>
      </w:pPr>
      <w:r w:rsidRPr="007927F8">
        <w:rPr>
          <w:rFonts w:ascii="Arial" w:hAnsi="Arial" w:cs="Arial"/>
          <w:u w:val="single"/>
        </w:rPr>
        <w:t xml:space="preserve">Nejvyšší povolená míra podpory </w:t>
      </w:r>
      <w:r w:rsidRPr="007927F8">
        <w:rPr>
          <w:rFonts w:ascii="Arial" w:hAnsi="Arial" w:cs="Arial"/>
        </w:rPr>
        <w:t xml:space="preserve">– uvedeno, nejvyšší povolená míra podpory je 85 %. </w:t>
      </w:r>
    </w:p>
    <w:p w:rsidR="00A07A1D" w:rsidRPr="007927F8" w:rsidRDefault="00A07A1D" w:rsidP="00A07A1D">
      <w:pPr>
        <w:spacing w:after="120"/>
        <w:jc w:val="both"/>
        <w:rPr>
          <w:rFonts w:ascii="Arial" w:hAnsi="Arial" w:cs="Arial"/>
        </w:rPr>
      </w:pPr>
      <w:r w:rsidRPr="007927F8">
        <w:rPr>
          <w:rFonts w:ascii="Arial" w:hAnsi="Arial" w:cs="Arial"/>
          <w:u w:val="single"/>
        </w:rPr>
        <w:t xml:space="preserve">Cíle </w:t>
      </w:r>
      <w:r w:rsidR="00860522" w:rsidRPr="007927F8">
        <w:rPr>
          <w:rFonts w:ascii="Arial" w:hAnsi="Arial" w:cs="Arial"/>
          <w:u w:val="single"/>
        </w:rPr>
        <w:t>P</w:t>
      </w:r>
      <w:r w:rsidRPr="007927F8">
        <w:rPr>
          <w:rFonts w:ascii="Arial" w:hAnsi="Arial" w:cs="Arial"/>
          <w:u w:val="single"/>
        </w:rPr>
        <w:t>rogramu</w:t>
      </w:r>
      <w:r w:rsidRPr="007927F8">
        <w:rPr>
          <w:rFonts w:ascii="Arial" w:hAnsi="Arial" w:cs="Arial"/>
        </w:rPr>
        <w:t xml:space="preserve"> – cílem </w:t>
      </w:r>
      <w:r w:rsidR="00860522" w:rsidRPr="007927F8">
        <w:rPr>
          <w:rFonts w:ascii="Arial" w:hAnsi="Arial" w:cs="Arial"/>
        </w:rPr>
        <w:t>P</w:t>
      </w:r>
      <w:r w:rsidRPr="007927F8">
        <w:rPr>
          <w:rFonts w:ascii="Arial" w:hAnsi="Arial" w:cs="Arial"/>
        </w:rPr>
        <w:t xml:space="preserve">rogramu je zapojení studentů a mladých vědeckých pracovníků do výzkumné a vývojové činnosti směřující k využití výsledků v praxi, zvýšení </w:t>
      </w:r>
      <w:r w:rsidR="00DE2590">
        <w:rPr>
          <w:rFonts w:ascii="Arial" w:hAnsi="Arial" w:cs="Arial"/>
        </w:rPr>
        <w:t>jejich zájmu</w:t>
      </w:r>
      <w:r w:rsidRPr="007927F8">
        <w:rPr>
          <w:rFonts w:ascii="Arial" w:hAnsi="Arial" w:cs="Arial"/>
        </w:rPr>
        <w:t xml:space="preserve"> o projekty s konkrétním praktickým dopadem a podpora projektů v akademické sféře obecně. Dílčím cílem je podpora genderové rovnosti v procesu hodnocení návrhů projektů a při řešení projektů aplikovaného výzkumu financovaných tímto </w:t>
      </w:r>
      <w:r w:rsidR="004B4353" w:rsidRPr="007927F8">
        <w:rPr>
          <w:rFonts w:ascii="Arial" w:hAnsi="Arial" w:cs="Arial"/>
        </w:rPr>
        <w:t>P</w:t>
      </w:r>
      <w:r w:rsidRPr="007927F8">
        <w:rPr>
          <w:rFonts w:ascii="Arial" w:hAnsi="Arial" w:cs="Arial"/>
        </w:rPr>
        <w:t xml:space="preserve">rogramem. Cíle </w:t>
      </w:r>
      <w:r w:rsidR="00860522" w:rsidRPr="007927F8">
        <w:rPr>
          <w:rFonts w:ascii="Arial" w:hAnsi="Arial" w:cs="Arial"/>
        </w:rPr>
        <w:t>P</w:t>
      </w:r>
      <w:r w:rsidRPr="007927F8">
        <w:rPr>
          <w:rFonts w:ascii="Arial" w:hAnsi="Arial" w:cs="Arial"/>
        </w:rPr>
        <w:t xml:space="preserve">rogramu vycházející z jednotlivých prioritních oblastí jsou uvedeny v příloze návrhu </w:t>
      </w:r>
      <w:r w:rsidR="00860522" w:rsidRPr="007927F8">
        <w:rPr>
          <w:rFonts w:ascii="Arial" w:hAnsi="Arial" w:cs="Arial"/>
        </w:rPr>
        <w:t>P</w:t>
      </w:r>
      <w:r w:rsidRPr="007927F8">
        <w:rPr>
          <w:rFonts w:ascii="Arial" w:hAnsi="Arial" w:cs="Arial"/>
        </w:rPr>
        <w:t xml:space="preserve">rogramu.  </w:t>
      </w:r>
    </w:p>
    <w:p w:rsidR="00A07A1D" w:rsidRPr="007927F8" w:rsidRDefault="00A07A1D" w:rsidP="00A07A1D">
      <w:pPr>
        <w:spacing w:after="120"/>
        <w:jc w:val="both"/>
        <w:rPr>
          <w:rFonts w:ascii="Arial" w:hAnsi="Arial" w:cs="Arial"/>
        </w:rPr>
      </w:pPr>
      <w:r w:rsidRPr="007927F8">
        <w:rPr>
          <w:rFonts w:ascii="Arial" w:hAnsi="Arial" w:cs="Arial"/>
          <w:u w:val="single"/>
        </w:rPr>
        <w:t xml:space="preserve">Kritéria splnění cílů </w:t>
      </w:r>
      <w:r w:rsidR="000179F3" w:rsidRPr="007927F8">
        <w:rPr>
          <w:rFonts w:ascii="Arial" w:hAnsi="Arial" w:cs="Arial"/>
          <w:u w:val="single"/>
        </w:rPr>
        <w:t>P</w:t>
      </w:r>
      <w:r w:rsidRPr="007927F8">
        <w:rPr>
          <w:rFonts w:ascii="Arial" w:hAnsi="Arial" w:cs="Arial"/>
          <w:u w:val="single"/>
        </w:rPr>
        <w:t>rogramu</w:t>
      </w:r>
      <w:r w:rsidRPr="007927F8">
        <w:rPr>
          <w:rFonts w:ascii="Arial" w:hAnsi="Arial" w:cs="Arial"/>
        </w:rPr>
        <w:t xml:space="preserve"> – Program má stanoven soubor indikátorů pro</w:t>
      </w:r>
      <w:r w:rsidR="001242D1" w:rsidRPr="007927F8">
        <w:rPr>
          <w:rFonts w:ascii="Arial" w:hAnsi="Arial" w:cs="Arial"/>
        </w:rPr>
        <w:t> </w:t>
      </w:r>
      <w:r w:rsidRPr="007927F8">
        <w:rPr>
          <w:rFonts w:ascii="Arial" w:hAnsi="Arial" w:cs="Arial"/>
        </w:rPr>
        <w:t xml:space="preserve">monitorování průběhu plnění a hodnocení úspěšnosti. Program bude vyhodnocován v souladu s Metodikou hodnocení výsledků výzkumných organizací a hodnocení výsledků ukončených programů platnou v době hodnocení </w:t>
      </w:r>
      <w:r w:rsidR="000179F3" w:rsidRPr="007927F8">
        <w:rPr>
          <w:rFonts w:ascii="Arial" w:hAnsi="Arial" w:cs="Arial"/>
        </w:rPr>
        <w:t>P</w:t>
      </w:r>
      <w:r w:rsidRPr="007927F8">
        <w:rPr>
          <w:rFonts w:ascii="Arial" w:hAnsi="Arial" w:cs="Arial"/>
        </w:rPr>
        <w:t xml:space="preserve">rogramu, případně </w:t>
      </w:r>
      <w:r w:rsidR="000179F3" w:rsidRPr="007927F8">
        <w:rPr>
          <w:rFonts w:ascii="Arial" w:hAnsi="Arial" w:cs="Arial"/>
        </w:rPr>
        <w:t xml:space="preserve">dalších </w:t>
      </w:r>
      <w:r w:rsidRPr="007927F8">
        <w:rPr>
          <w:rFonts w:ascii="Arial" w:hAnsi="Arial" w:cs="Arial"/>
        </w:rPr>
        <w:t xml:space="preserve">podmínek stanovených poskytovatelem. </w:t>
      </w:r>
    </w:p>
    <w:p w:rsidR="00A07A1D" w:rsidRPr="007927F8" w:rsidRDefault="00A07A1D" w:rsidP="00A07A1D">
      <w:pPr>
        <w:spacing w:after="120"/>
        <w:jc w:val="both"/>
        <w:rPr>
          <w:rFonts w:ascii="Arial" w:hAnsi="Arial" w:cs="Arial"/>
        </w:rPr>
      </w:pPr>
      <w:r w:rsidRPr="007927F8">
        <w:rPr>
          <w:rFonts w:ascii="Arial" w:hAnsi="Arial" w:cs="Arial"/>
          <w:u w:val="single"/>
        </w:rPr>
        <w:t>Srovnání se současným stavem v ČR a v zahraničí</w:t>
      </w:r>
      <w:r w:rsidRPr="007927F8">
        <w:rPr>
          <w:rFonts w:ascii="Arial" w:hAnsi="Arial" w:cs="Arial"/>
        </w:rPr>
        <w:t xml:space="preserve"> </w:t>
      </w:r>
      <w:r w:rsidR="001242D1" w:rsidRPr="007927F8">
        <w:rPr>
          <w:rFonts w:ascii="Arial" w:hAnsi="Arial" w:cs="Arial"/>
        </w:rPr>
        <w:t>–</w:t>
      </w:r>
      <w:r w:rsidRPr="007927F8">
        <w:rPr>
          <w:rFonts w:ascii="Arial" w:hAnsi="Arial" w:cs="Arial"/>
        </w:rPr>
        <w:t xml:space="preserve"> uvedeno</w:t>
      </w:r>
      <w:r w:rsidR="001242D1" w:rsidRPr="007927F8">
        <w:rPr>
          <w:rFonts w:ascii="Arial" w:hAnsi="Arial" w:cs="Arial"/>
        </w:rPr>
        <w:t>.</w:t>
      </w:r>
    </w:p>
    <w:p w:rsidR="00A07A1D" w:rsidRPr="007927F8" w:rsidRDefault="00A07A1D" w:rsidP="00A07A1D">
      <w:pPr>
        <w:spacing w:after="120"/>
        <w:jc w:val="both"/>
        <w:rPr>
          <w:rFonts w:ascii="Arial" w:hAnsi="Arial" w:cs="Arial"/>
        </w:rPr>
      </w:pPr>
      <w:r w:rsidRPr="007927F8">
        <w:rPr>
          <w:rFonts w:ascii="Arial" w:hAnsi="Arial" w:cs="Arial"/>
          <w:u w:val="single"/>
        </w:rPr>
        <w:t>Požadavky na prokázání způsobilosti uchazečů</w:t>
      </w:r>
      <w:r w:rsidRPr="007927F8">
        <w:rPr>
          <w:rFonts w:ascii="Arial" w:hAnsi="Arial" w:cs="Arial"/>
        </w:rPr>
        <w:t xml:space="preserve"> </w:t>
      </w:r>
      <w:r w:rsidR="001242D1" w:rsidRPr="007927F8">
        <w:rPr>
          <w:rFonts w:ascii="Arial" w:hAnsi="Arial" w:cs="Arial"/>
        </w:rPr>
        <w:t>–</w:t>
      </w:r>
      <w:r w:rsidRPr="007927F8">
        <w:rPr>
          <w:rFonts w:ascii="Arial" w:hAnsi="Arial" w:cs="Arial"/>
        </w:rPr>
        <w:t xml:space="preserve"> uvedeny</w:t>
      </w:r>
      <w:r w:rsidR="001242D1" w:rsidRPr="007927F8">
        <w:rPr>
          <w:rFonts w:ascii="Arial" w:hAnsi="Arial" w:cs="Arial"/>
        </w:rPr>
        <w:t>.</w:t>
      </w:r>
    </w:p>
    <w:p w:rsidR="00A07A1D" w:rsidRPr="007927F8" w:rsidRDefault="00A07A1D" w:rsidP="00A07A1D">
      <w:pPr>
        <w:jc w:val="both"/>
        <w:rPr>
          <w:rFonts w:ascii="Arial" w:hAnsi="Arial" w:cs="Arial"/>
          <w:u w:val="single"/>
        </w:rPr>
      </w:pPr>
      <w:r w:rsidRPr="007927F8">
        <w:rPr>
          <w:rFonts w:ascii="Arial" w:hAnsi="Arial" w:cs="Arial"/>
          <w:u w:val="single"/>
        </w:rPr>
        <w:t>Způsob a kritéria hodnocení návrhů projektů</w:t>
      </w:r>
      <w:r w:rsidRPr="007927F8">
        <w:rPr>
          <w:rFonts w:ascii="Arial" w:hAnsi="Arial" w:cs="Arial"/>
        </w:rPr>
        <w:t xml:space="preserve"> – pro hodnocení návrhů projektů přijatých do veřejné soutěže ustaví poskytovatel odborný poradní orgán. Každý návrh projektu bude hodnocen nejméně dvěma </w:t>
      </w:r>
      <w:r w:rsidR="006B7112" w:rsidRPr="007927F8">
        <w:rPr>
          <w:rFonts w:ascii="Arial" w:hAnsi="Arial" w:cs="Arial"/>
        </w:rPr>
        <w:t>opo</w:t>
      </w:r>
      <w:r w:rsidR="00FB2549" w:rsidRPr="007927F8">
        <w:rPr>
          <w:rFonts w:ascii="Arial" w:hAnsi="Arial" w:cs="Arial"/>
        </w:rPr>
        <w:t>n</w:t>
      </w:r>
      <w:r w:rsidR="006B7112" w:rsidRPr="007927F8">
        <w:rPr>
          <w:rFonts w:ascii="Arial" w:hAnsi="Arial" w:cs="Arial"/>
        </w:rPr>
        <w:t>enty</w:t>
      </w:r>
      <w:r w:rsidRPr="007927F8">
        <w:rPr>
          <w:rFonts w:ascii="Arial" w:hAnsi="Arial" w:cs="Arial"/>
        </w:rPr>
        <w:t>. Kritéria hodnocení budou zaměřena především na zapojení studentů a mladých vědeckých pracovníků do</w:t>
      </w:r>
      <w:r w:rsidR="001242D1" w:rsidRPr="007927F8">
        <w:rPr>
          <w:rFonts w:ascii="Arial" w:hAnsi="Arial" w:cs="Arial"/>
        </w:rPr>
        <w:t> </w:t>
      </w:r>
      <w:r w:rsidRPr="007927F8">
        <w:rPr>
          <w:rFonts w:ascii="Arial" w:hAnsi="Arial" w:cs="Arial"/>
        </w:rPr>
        <w:t>praxe a míru naplnění Priorit.</w:t>
      </w:r>
    </w:p>
    <w:p w:rsidR="00A07A1D" w:rsidRPr="007927F8" w:rsidRDefault="00A07A1D" w:rsidP="00A07A1D">
      <w:pPr>
        <w:pStyle w:val="Odstavecseseznamem"/>
        <w:numPr>
          <w:ilvl w:val="0"/>
          <w:numId w:val="2"/>
        </w:numPr>
        <w:spacing w:before="240" w:after="120"/>
        <w:ind w:left="1078" w:hanging="369"/>
        <w:contextualSpacing w:val="0"/>
        <w:rPr>
          <w:rFonts w:ascii="Arial" w:hAnsi="Arial" w:cs="Arial"/>
          <w:b/>
          <w:sz w:val="24"/>
          <w:szCs w:val="24"/>
          <w:u w:val="single"/>
        </w:rPr>
      </w:pPr>
      <w:r w:rsidRPr="007927F8">
        <w:rPr>
          <w:rFonts w:ascii="Arial" w:hAnsi="Arial" w:cs="Arial"/>
          <w:b/>
          <w:sz w:val="24"/>
          <w:szCs w:val="24"/>
          <w:u w:val="single"/>
        </w:rPr>
        <w:t>Soulad s evropskou legislativou</w:t>
      </w:r>
    </w:p>
    <w:p w:rsidR="00A07A1D" w:rsidRPr="007927F8" w:rsidRDefault="00A07A1D" w:rsidP="00A07A1D">
      <w:pPr>
        <w:spacing w:after="120"/>
        <w:jc w:val="both"/>
        <w:rPr>
          <w:rFonts w:ascii="Arial" w:hAnsi="Arial" w:cs="Arial"/>
          <w:bCs/>
          <w:color w:val="000000"/>
        </w:rPr>
      </w:pPr>
      <w:r w:rsidRPr="007927F8">
        <w:rPr>
          <w:rFonts w:ascii="Arial" w:hAnsi="Arial" w:cs="Arial"/>
          <w:bCs/>
          <w:color w:val="000000"/>
        </w:rPr>
        <w:t xml:space="preserve">Program bude realizován podle Rámce Společenství pro státní podporu výzkumu, vývoje a inovací – Úřední věstník Evropské unie C 198, 27. června 2014 (dále jen „Rámec“) a Nařízení komise (EU) č. 651/2014 ze dne 17. června 2014 (dále jen „Nařízení“), kterým se v souladu s články 107 a 108 Smlouvy prohlašují určité kategorie podpory za slučitelné s vnitřním trhem (dále jen „Nařízení“). </w:t>
      </w:r>
    </w:p>
    <w:p w:rsidR="00A07A1D" w:rsidRPr="007927F8" w:rsidRDefault="00A07A1D" w:rsidP="00A07A1D">
      <w:pPr>
        <w:spacing w:after="120"/>
        <w:jc w:val="both"/>
        <w:rPr>
          <w:rFonts w:ascii="Arial" w:hAnsi="Arial" w:cs="Arial"/>
        </w:rPr>
      </w:pPr>
      <w:r w:rsidRPr="007927F8">
        <w:rPr>
          <w:rFonts w:ascii="Arial" w:hAnsi="Arial" w:cs="Arial"/>
        </w:rPr>
        <w:t>Program je vyňat z oznamovací povinnosti podle čl. 108. odst. 3 Smlouvy o fungování EU.</w:t>
      </w:r>
    </w:p>
    <w:p w:rsidR="00A07A1D" w:rsidRPr="007927F8" w:rsidRDefault="00A07A1D" w:rsidP="00A07A1D">
      <w:pPr>
        <w:spacing w:after="120"/>
        <w:jc w:val="both"/>
        <w:rPr>
          <w:rFonts w:ascii="Arial" w:hAnsi="Arial" w:cs="Arial"/>
        </w:rPr>
      </w:pPr>
      <w:r w:rsidRPr="007927F8">
        <w:rPr>
          <w:rFonts w:ascii="Arial" w:hAnsi="Arial" w:cs="Arial"/>
          <w:bCs/>
          <w:color w:val="000000"/>
          <w:u w:val="single"/>
        </w:rPr>
        <w:t>Soulad s opatřením podpory, na kterou se vztahuje Rámec</w:t>
      </w:r>
      <w:r w:rsidRPr="007927F8">
        <w:rPr>
          <w:rFonts w:ascii="Arial" w:hAnsi="Arial" w:cs="Arial"/>
          <w:bCs/>
          <w:color w:val="000000"/>
        </w:rPr>
        <w:t xml:space="preserve"> – řešené projekty budou zaměřeny na průmyslový výzkum a experimentální vývoj (dle bodu 1.2 Rámce)</w:t>
      </w:r>
      <w:r w:rsidR="00824903" w:rsidRPr="007927F8">
        <w:rPr>
          <w:rFonts w:ascii="Arial" w:hAnsi="Arial" w:cs="Arial"/>
          <w:bCs/>
          <w:color w:val="000000"/>
        </w:rPr>
        <w:t>.</w:t>
      </w:r>
    </w:p>
    <w:p w:rsidR="00A07A1D" w:rsidRPr="007927F8" w:rsidRDefault="00A07A1D" w:rsidP="00A07A1D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bCs/>
          <w:color w:val="000000"/>
        </w:rPr>
      </w:pPr>
      <w:r w:rsidRPr="007927F8">
        <w:rPr>
          <w:rFonts w:ascii="Arial" w:hAnsi="Arial" w:cs="Arial"/>
          <w:bCs/>
          <w:color w:val="000000"/>
        </w:rPr>
        <w:t>V Programu je možné v souladu s Nařízením poskytovat bonifikaci za splnění podmínek účinné spolupráce podle čl. 25 odst. 6 b) písm. i) Nařízení. Od uchazečů bude požadována spoluúčast na financování nákladů.</w:t>
      </w:r>
    </w:p>
    <w:p w:rsidR="00A07A1D" w:rsidRPr="007927F8" w:rsidRDefault="00A07A1D" w:rsidP="00A07A1D">
      <w:pPr>
        <w:spacing w:after="120"/>
        <w:jc w:val="both"/>
        <w:rPr>
          <w:rFonts w:ascii="Arial" w:hAnsi="Arial" w:cs="Arial"/>
          <w:i/>
        </w:rPr>
      </w:pPr>
      <w:r w:rsidRPr="007927F8">
        <w:rPr>
          <w:rFonts w:ascii="Arial" w:hAnsi="Arial" w:cs="Arial"/>
          <w:bCs/>
          <w:color w:val="000000"/>
          <w:u w:val="single"/>
        </w:rPr>
        <w:t>Motivační účinek</w:t>
      </w:r>
      <w:r w:rsidRPr="007927F8">
        <w:rPr>
          <w:rFonts w:ascii="Arial" w:hAnsi="Arial" w:cs="Arial"/>
          <w:bCs/>
          <w:color w:val="000000"/>
        </w:rPr>
        <w:t xml:space="preserve"> </w:t>
      </w:r>
      <w:r w:rsidRPr="007927F8">
        <w:rPr>
          <w:rFonts w:ascii="Arial" w:hAnsi="Arial" w:cs="Arial"/>
          <w:bCs/>
        </w:rPr>
        <w:t>–</w:t>
      </w:r>
      <w:r w:rsidRPr="007927F8">
        <w:rPr>
          <w:rFonts w:ascii="Arial" w:hAnsi="Arial" w:cs="Arial"/>
          <w:bCs/>
          <w:color w:val="000000"/>
        </w:rPr>
        <w:t xml:space="preserve"> dle článku 6 Nařízení a bodu 4.4 Rámce) </w:t>
      </w:r>
      <w:r w:rsidRPr="007927F8">
        <w:rPr>
          <w:rFonts w:ascii="Arial" w:hAnsi="Arial" w:cs="Arial"/>
          <w:bCs/>
        </w:rPr>
        <w:t xml:space="preserve">má podpora motivační účinek, neboť po získání podpory bude podnik vykonávat činnosti, které by bez </w:t>
      </w:r>
      <w:r w:rsidRPr="007927F8">
        <w:rPr>
          <w:rFonts w:ascii="Arial" w:hAnsi="Arial" w:cs="Arial"/>
          <w:bCs/>
        </w:rPr>
        <w:lastRenderedPageBreak/>
        <w:t>podpory nevykonával.</w:t>
      </w:r>
      <w:r w:rsidRPr="007927F8">
        <w:rPr>
          <w:rFonts w:ascii="Arial" w:hAnsi="Arial" w:cs="Arial"/>
          <w:bCs/>
          <w:color w:val="000000"/>
        </w:rPr>
        <w:t xml:space="preserve"> </w:t>
      </w:r>
      <w:r w:rsidRPr="007927F8">
        <w:rPr>
          <w:rFonts w:ascii="Arial" w:hAnsi="Arial" w:cs="Arial"/>
          <w:bCs/>
        </w:rPr>
        <w:t xml:space="preserve">TA ČR v návrhu </w:t>
      </w:r>
      <w:r w:rsidR="004B4353" w:rsidRPr="007927F8">
        <w:rPr>
          <w:rFonts w:ascii="Arial" w:hAnsi="Arial" w:cs="Arial"/>
          <w:bCs/>
        </w:rPr>
        <w:t>P</w:t>
      </w:r>
      <w:r w:rsidRPr="007927F8">
        <w:rPr>
          <w:rFonts w:ascii="Arial" w:hAnsi="Arial" w:cs="Arial"/>
          <w:bCs/>
        </w:rPr>
        <w:t xml:space="preserve">rogramu rovněž uvádí, že bude </w:t>
      </w:r>
      <w:r w:rsidRPr="007927F8">
        <w:rPr>
          <w:rFonts w:ascii="Arial" w:hAnsi="Arial" w:cs="Arial"/>
          <w:bCs/>
          <w:i/>
        </w:rPr>
        <w:t>„jako poskytovatel v rámci procesu</w:t>
      </w:r>
      <w:r w:rsidRPr="007927F8">
        <w:rPr>
          <w:rFonts w:ascii="Arial" w:hAnsi="Arial" w:cs="Arial"/>
          <w:i/>
        </w:rPr>
        <w:t xml:space="preserve"> hodnocení návrhů projektů posuzovat přítomnost motivačního účinku podpory podle čl. 6 Nařízení.“ </w:t>
      </w:r>
    </w:p>
    <w:p w:rsidR="00A07A1D" w:rsidRPr="007927F8" w:rsidRDefault="00A07A1D" w:rsidP="00BC7FB8">
      <w:pPr>
        <w:pStyle w:val="Odstavecseseznamem"/>
        <w:keepNext/>
        <w:numPr>
          <w:ilvl w:val="0"/>
          <w:numId w:val="2"/>
        </w:numPr>
        <w:spacing w:before="240" w:after="120"/>
        <w:ind w:left="1078" w:hanging="369"/>
        <w:contextualSpacing w:val="0"/>
        <w:rPr>
          <w:rFonts w:ascii="Arial" w:hAnsi="Arial" w:cs="Arial"/>
          <w:b/>
          <w:sz w:val="24"/>
          <w:szCs w:val="24"/>
          <w:u w:val="single"/>
        </w:rPr>
      </w:pPr>
      <w:r w:rsidRPr="007927F8">
        <w:rPr>
          <w:rFonts w:ascii="Arial" w:hAnsi="Arial" w:cs="Arial"/>
          <w:b/>
          <w:sz w:val="24"/>
          <w:szCs w:val="24"/>
          <w:u w:val="single"/>
        </w:rPr>
        <w:t>Souhrnné věcné zhodnocení návrhu programu Radou</w:t>
      </w:r>
    </w:p>
    <w:p w:rsidR="00A07A1D" w:rsidRPr="007927F8" w:rsidRDefault="00A07A1D" w:rsidP="001D2849">
      <w:pPr>
        <w:spacing w:before="120"/>
        <w:jc w:val="both"/>
        <w:rPr>
          <w:rFonts w:ascii="Arial" w:hAnsi="Arial" w:cs="Arial"/>
        </w:rPr>
      </w:pPr>
      <w:r w:rsidRPr="007927F8">
        <w:rPr>
          <w:rFonts w:ascii="Arial" w:hAnsi="Arial" w:cs="Arial"/>
        </w:rPr>
        <w:t>Program je zaměřen na podporu spolupráce akademické sféry a podniků prostřednictvím zapojení posluchačů magisterských a doktorských studijních programů a mladých vědeckých pracovníků do 35 let.</w:t>
      </w:r>
    </w:p>
    <w:p w:rsidR="00A07A1D" w:rsidRPr="007927F8" w:rsidRDefault="00A07A1D" w:rsidP="001D2849">
      <w:pPr>
        <w:spacing w:before="120"/>
        <w:jc w:val="both"/>
        <w:rPr>
          <w:rFonts w:ascii="Arial" w:hAnsi="Arial" w:cs="Arial"/>
          <w:color w:val="000000"/>
        </w:rPr>
      </w:pPr>
      <w:r w:rsidRPr="007927F8">
        <w:rPr>
          <w:rFonts w:ascii="Arial" w:hAnsi="Arial" w:cs="Arial"/>
        </w:rPr>
        <w:t>Podpora v</w:t>
      </w:r>
      <w:r w:rsidR="00FF3796" w:rsidRPr="007927F8">
        <w:rPr>
          <w:rFonts w:ascii="Arial" w:hAnsi="Arial" w:cs="Arial"/>
        </w:rPr>
        <w:t xml:space="preserve"> rámci P</w:t>
      </w:r>
      <w:r w:rsidRPr="007927F8">
        <w:rPr>
          <w:rFonts w:ascii="Arial" w:hAnsi="Arial" w:cs="Arial"/>
        </w:rPr>
        <w:t xml:space="preserve">rogramu bude směrována na využívání výsledků aplikovaného výzkumu, odstranění nerovného postavení studentů a mladých vědeckých pracovníků při podávání návrhů projektů, </w:t>
      </w:r>
      <w:r w:rsidRPr="007927F8">
        <w:rPr>
          <w:rFonts w:ascii="Arial" w:hAnsi="Arial" w:cs="Arial"/>
          <w:color w:val="000000"/>
        </w:rPr>
        <w:t xml:space="preserve">motivaci v rámci vysokoškolského studia </w:t>
      </w:r>
      <w:r w:rsidR="00FF3796" w:rsidRPr="007927F8">
        <w:rPr>
          <w:rFonts w:ascii="Arial" w:hAnsi="Arial" w:cs="Arial"/>
          <w:color w:val="000000"/>
        </w:rPr>
        <w:t> </w:t>
      </w:r>
      <w:r w:rsidRPr="007927F8">
        <w:rPr>
          <w:rFonts w:ascii="Arial" w:hAnsi="Arial" w:cs="Arial"/>
          <w:color w:val="000000"/>
        </w:rPr>
        <w:t xml:space="preserve"> řešení projektů navázaných na potřeby aplikovaného výzkumu v ČR. </w:t>
      </w:r>
    </w:p>
    <w:p w:rsidR="00A07A1D" w:rsidRPr="007927F8" w:rsidRDefault="00A07A1D" w:rsidP="001F1C58">
      <w:pPr>
        <w:spacing w:after="120"/>
        <w:jc w:val="both"/>
        <w:rPr>
          <w:rFonts w:ascii="Arial" w:hAnsi="Arial" w:cs="Arial"/>
        </w:rPr>
      </w:pPr>
      <w:r w:rsidRPr="007927F8">
        <w:rPr>
          <w:rFonts w:ascii="Arial" w:hAnsi="Arial" w:cs="Arial"/>
        </w:rPr>
        <w:t>Program je v souladu s opatřeními č. 5 a č. 7 Aktualizované Národní politiky výzkumu, vývoje a inovací České republiky na léta 2009 až 2015 s výhledem do roku 2020, schválenou usnesením vlády České republiky ze dne 24. dubna 2013 č. 294 a</w:t>
      </w:r>
      <w:r w:rsidR="00BC7FB8" w:rsidRPr="007927F8">
        <w:rPr>
          <w:rFonts w:ascii="Arial" w:hAnsi="Arial" w:cs="Arial"/>
        </w:rPr>
        <w:t> </w:t>
      </w:r>
      <w:r w:rsidRPr="007927F8">
        <w:rPr>
          <w:rFonts w:ascii="Arial" w:hAnsi="Arial" w:cs="Arial"/>
        </w:rPr>
        <w:t>Národními prioritami orientovaného výzkumu, experimentálního vývoje a inovací, schválenými usnesením vlády České republiky ze dne 19. července 2012 č. 552 (s</w:t>
      </w:r>
      <w:r w:rsidR="00BC7FB8" w:rsidRPr="007927F8">
        <w:rPr>
          <w:rFonts w:ascii="Arial" w:hAnsi="Arial" w:cs="Arial"/>
        </w:rPr>
        <w:t> </w:t>
      </w:r>
      <w:r w:rsidRPr="007927F8">
        <w:rPr>
          <w:rFonts w:ascii="Arial" w:hAnsi="Arial" w:cs="Arial"/>
        </w:rPr>
        <w:t>prioritními oblastmi Konkurenceschopná ekonomika založená na znalostech, Udržitelnost energetiky a  materiálových zdrojů, Prostředí pro kvalitní život, Sociální a</w:t>
      </w:r>
      <w:r w:rsidR="00BC7FB8" w:rsidRPr="007927F8">
        <w:rPr>
          <w:rFonts w:ascii="Arial" w:hAnsi="Arial" w:cs="Arial"/>
        </w:rPr>
        <w:t> </w:t>
      </w:r>
      <w:r w:rsidRPr="007927F8">
        <w:rPr>
          <w:rFonts w:ascii="Arial" w:hAnsi="Arial" w:cs="Arial"/>
        </w:rPr>
        <w:t xml:space="preserve">kulturní výzvy a Zdravá populace. </w:t>
      </w:r>
    </w:p>
    <w:p w:rsidR="00A07A1D" w:rsidRPr="00740BCE" w:rsidRDefault="00A07A1D" w:rsidP="002465BD">
      <w:pPr>
        <w:pStyle w:val="Odstavecseseznamem"/>
        <w:numPr>
          <w:ilvl w:val="0"/>
          <w:numId w:val="2"/>
        </w:numPr>
        <w:spacing w:after="120"/>
        <w:ind w:left="1078" w:hanging="369"/>
        <w:contextualSpacing w:val="0"/>
        <w:rPr>
          <w:rFonts w:ascii="Arial" w:hAnsi="Arial" w:cs="Arial"/>
          <w:b/>
          <w:sz w:val="24"/>
          <w:szCs w:val="24"/>
          <w:u w:val="single"/>
        </w:rPr>
      </w:pPr>
      <w:r w:rsidRPr="00740BCE">
        <w:rPr>
          <w:rFonts w:ascii="Arial" w:hAnsi="Arial" w:cs="Arial"/>
          <w:b/>
          <w:sz w:val="24"/>
          <w:szCs w:val="24"/>
          <w:u w:val="single"/>
        </w:rPr>
        <w:t>Připomínky k</w:t>
      </w:r>
      <w:r w:rsidR="00860522" w:rsidRPr="00740BCE">
        <w:rPr>
          <w:rFonts w:ascii="Arial" w:hAnsi="Arial" w:cs="Arial"/>
          <w:b/>
          <w:sz w:val="24"/>
          <w:szCs w:val="24"/>
          <w:u w:val="single"/>
        </w:rPr>
        <w:t> </w:t>
      </w:r>
      <w:r w:rsidRPr="00740BCE">
        <w:rPr>
          <w:rFonts w:ascii="Arial" w:hAnsi="Arial" w:cs="Arial"/>
          <w:b/>
          <w:sz w:val="24"/>
          <w:szCs w:val="24"/>
          <w:u w:val="single"/>
        </w:rPr>
        <w:t>materiálu</w:t>
      </w:r>
    </w:p>
    <w:p w:rsidR="005242C0" w:rsidRDefault="00740BCE" w:rsidP="002465BD">
      <w:pPr>
        <w:pStyle w:val="Zkladntext2"/>
        <w:spacing w:after="120"/>
        <w:jc w:val="both"/>
        <w:rPr>
          <w:rFonts w:ascii="Arial" w:hAnsi="Arial" w:cs="Arial"/>
          <w:szCs w:val="24"/>
        </w:rPr>
      </w:pPr>
      <w:r w:rsidRPr="005242C0">
        <w:rPr>
          <w:rFonts w:ascii="Arial" w:hAnsi="Arial" w:cs="Arial"/>
          <w:szCs w:val="24"/>
        </w:rPr>
        <w:t>Připomínky k</w:t>
      </w:r>
      <w:r w:rsidR="00A06E97">
        <w:rPr>
          <w:rFonts w:ascii="Arial" w:hAnsi="Arial" w:cs="Arial"/>
          <w:szCs w:val="24"/>
        </w:rPr>
        <w:t> návrhu Programu</w:t>
      </w:r>
      <w:r w:rsidRPr="005242C0">
        <w:rPr>
          <w:rFonts w:ascii="Arial" w:hAnsi="Arial" w:cs="Arial"/>
          <w:szCs w:val="24"/>
        </w:rPr>
        <w:t xml:space="preserve">, které </w:t>
      </w:r>
      <w:r w:rsidR="00A06E97">
        <w:rPr>
          <w:rFonts w:ascii="Arial" w:hAnsi="Arial" w:cs="Arial"/>
          <w:szCs w:val="24"/>
        </w:rPr>
        <w:t xml:space="preserve">vzešly ze stanovisek Rady z </w:t>
      </w:r>
      <w:r w:rsidR="00A06E97" w:rsidRPr="005242C0">
        <w:rPr>
          <w:rFonts w:ascii="Arial" w:hAnsi="Arial" w:cs="Arial"/>
          <w:szCs w:val="24"/>
        </w:rPr>
        <w:t xml:space="preserve">302. a 312. </w:t>
      </w:r>
      <w:r w:rsidR="00972B50">
        <w:rPr>
          <w:rFonts w:ascii="Arial" w:hAnsi="Arial" w:cs="Arial"/>
          <w:szCs w:val="24"/>
        </w:rPr>
        <w:t>z</w:t>
      </w:r>
      <w:r w:rsidR="00A06E97" w:rsidRPr="005242C0">
        <w:rPr>
          <w:rFonts w:ascii="Arial" w:hAnsi="Arial" w:cs="Arial"/>
          <w:szCs w:val="24"/>
        </w:rPr>
        <w:t>asedání</w:t>
      </w:r>
      <w:r w:rsidR="00A06E97">
        <w:rPr>
          <w:rFonts w:ascii="Arial" w:hAnsi="Arial" w:cs="Arial"/>
          <w:szCs w:val="24"/>
        </w:rPr>
        <w:t>,</w:t>
      </w:r>
      <w:r w:rsidR="00A06E97" w:rsidRPr="005242C0">
        <w:rPr>
          <w:rFonts w:ascii="Arial" w:hAnsi="Arial" w:cs="Arial"/>
          <w:szCs w:val="24"/>
        </w:rPr>
        <w:t xml:space="preserve"> </w:t>
      </w:r>
      <w:r w:rsidR="00A06E97">
        <w:rPr>
          <w:rFonts w:ascii="Arial" w:hAnsi="Arial" w:cs="Arial"/>
          <w:szCs w:val="24"/>
        </w:rPr>
        <w:t>b</w:t>
      </w:r>
      <w:r w:rsidRPr="005242C0">
        <w:rPr>
          <w:rFonts w:ascii="Arial" w:hAnsi="Arial" w:cs="Arial"/>
          <w:szCs w:val="24"/>
        </w:rPr>
        <w:t>yly</w:t>
      </w:r>
      <w:r w:rsidR="00263677" w:rsidRPr="005242C0">
        <w:rPr>
          <w:rFonts w:ascii="Arial" w:hAnsi="Arial" w:cs="Arial"/>
          <w:szCs w:val="24"/>
        </w:rPr>
        <w:t xml:space="preserve"> </w:t>
      </w:r>
      <w:r w:rsidR="005242C0" w:rsidRPr="005242C0">
        <w:rPr>
          <w:rFonts w:ascii="Arial" w:hAnsi="Arial" w:cs="Arial"/>
          <w:szCs w:val="24"/>
        </w:rPr>
        <w:t xml:space="preserve">předkladatelem akceptovány. </w:t>
      </w:r>
      <w:r w:rsidRPr="005242C0">
        <w:rPr>
          <w:rFonts w:ascii="Arial" w:hAnsi="Arial" w:cs="Arial"/>
          <w:szCs w:val="24"/>
        </w:rPr>
        <w:t xml:space="preserve"> </w:t>
      </w:r>
    </w:p>
    <w:p w:rsidR="001D36BF" w:rsidRDefault="00DE2590" w:rsidP="002465BD">
      <w:pPr>
        <w:spacing w:before="120" w:after="120"/>
        <w:jc w:val="both"/>
        <w:rPr>
          <w:rFonts w:ascii="Arial" w:hAnsi="Arial" w:cs="Arial"/>
          <w:b/>
        </w:rPr>
      </w:pPr>
      <w:r w:rsidRPr="002465BD">
        <w:rPr>
          <w:rFonts w:ascii="Arial" w:hAnsi="Arial" w:cs="Arial"/>
          <w:b/>
        </w:rPr>
        <w:t xml:space="preserve">Rada však upozorňuje, že návrh financování Programu nebyl pro roky 2017 a 2018 zahrnut do střednědobého výhledu rozpočtu schváleného usnesením vlády č. 380 ze dne 25. května 2015. </w:t>
      </w:r>
    </w:p>
    <w:p w:rsidR="001D36BF" w:rsidRDefault="001D36BF" w:rsidP="002465BD">
      <w:pPr>
        <w:spacing w:before="120" w:after="12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Na jednání k rozpočtu mezi zástupci </w:t>
      </w:r>
      <w:r w:rsidR="00972B50">
        <w:rPr>
          <w:rFonts w:ascii="Arial" w:hAnsi="Arial" w:cs="Arial"/>
          <w:b/>
        </w:rPr>
        <w:t>Rady</w:t>
      </w:r>
      <w:r>
        <w:rPr>
          <w:rFonts w:ascii="Arial" w:hAnsi="Arial" w:cs="Arial"/>
          <w:b/>
        </w:rPr>
        <w:t xml:space="preserve"> a TA</w:t>
      </w:r>
      <w:r w:rsidR="00712167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ČR dne 3.</w:t>
      </w:r>
      <w:r w:rsidR="00712167">
        <w:rPr>
          <w:rFonts w:ascii="Arial" w:hAnsi="Arial" w:cs="Arial"/>
          <w:b/>
        </w:rPr>
        <w:t xml:space="preserve"> února </w:t>
      </w:r>
      <w:r>
        <w:rPr>
          <w:rFonts w:ascii="Arial" w:hAnsi="Arial" w:cs="Arial"/>
          <w:b/>
        </w:rPr>
        <w:t>2016 byl</w:t>
      </w:r>
      <w:r w:rsidR="00972B50">
        <w:rPr>
          <w:rFonts w:ascii="Arial" w:hAnsi="Arial" w:cs="Arial"/>
          <w:b/>
        </w:rPr>
        <w:t>y</w:t>
      </w:r>
      <w:r>
        <w:rPr>
          <w:rFonts w:ascii="Arial" w:hAnsi="Arial" w:cs="Arial"/>
          <w:b/>
        </w:rPr>
        <w:t xml:space="preserve"> na</w:t>
      </w:r>
      <w:r w:rsidR="00712167">
        <w:rPr>
          <w:rFonts w:ascii="Arial" w:hAnsi="Arial" w:cs="Arial"/>
          <w:b/>
        </w:rPr>
        <w:t> Prog</w:t>
      </w:r>
      <w:r>
        <w:rPr>
          <w:rFonts w:ascii="Arial" w:hAnsi="Arial" w:cs="Arial"/>
          <w:b/>
        </w:rPr>
        <w:t xml:space="preserve">ram vyčleněny v rámci aktuálního střednědobého výhledu a návrhu rozpočtu projednaného 310. </w:t>
      </w:r>
      <w:r w:rsidR="00712167">
        <w:rPr>
          <w:rFonts w:ascii="Arial" w:hAnsi="Arial" w:cs="Arial"/>
          <w:b/>
        </w:rPr>
        <w:t>Zasedání Rady</w:t>
      </w:r>
      <w:r>
        <w:rPr>
          <w:rFonts w:ascii="Arial" w:hAnsi="Arial" w:cs="Arial"/>
          <w:b/>
        </w:rPr>
        <w:t xml:space="preserve"> následující prostředky:</w:t>
      </w:r>
    </w:p>
    <w:p w:rsidR="00712167" w:rsidRDefault="00712167" w:rsidP="002465BD">
      <w:pPr>
        <w:spacing w:before="120" w:after="12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na rok 2018</w:t>
      </w:r>
      <w:r w:rsidR="001D36BF">
        <w:rPr>
          <w:rFonts w:ascii="Arial" w:hAnsi="Arial" w:cs="Arial"/>
          <w:b/>
        </w:rPr>
        <w:t xml:space="preserve"> ve výši 29</w:t>
      </w:r>
      <w:r w:rsidR="00590770">
        <w:rPr>
          <w:rFonts w:ascii="Arial" w:hAnsi="Arial" w:cs="Arial"/>
          <w:b/>
        </w:rPr>
        <w:t>,</w:t>
      </w:r>
      <w:r w:rsidR="001D36BF">
        <w:rPr>
          <w:rFonts w:ascii="Arial" w:hAnsi="Arial" w:cs="Arial"/>
          <w:b/>
        </w:rPr>
        <w:t>8</w:t>
      </w:r>
      <w:r w:rsidR="00590770">
        <w:rPr>
          <w:rFonts w:ascii="Arial" w:hAnsi="Arial" w:cs="Arial"/>
          <w:b/>
        </w:rPr>
        <w:t xml:space="preserve"> mil. Kč </w:t>
      </w:r>
    </w:p>
    <w:p w:rsidR="00712167" w:rsidRDefault="00712167" w:rsidP="002465BD">
      <w:pPr>
        <w:spacing w:before="120" w:after="12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na rok</w:t>
      </w:r>
      <w:r w:rsidR="00972B50">
        <w:rPr>
          <w:rFonts w:ascii="Arial" w:hAnsi="Arial" w:cs="Arial"/>
          <w:b/>
        </w:rPr>
        <w:t xml:space="preserve"> </w:t>
      </w:r>
      <w:r w:rsidR="001D36BF">
        <w:rPr>
          <w:rFonts w:ascii="Arial" w:hAnsi="Arial" w:cs="Arial"/>
          <w:b/>
        </w:rPr>
        <w:t>2019 ve výši 120</w:t>
      </w:r>
      <w:r w:rsidR="00590770">
        <w:rPr>
          <w:rFonts w:ascii="Arial" w:hAnsi="Arial" w:cs="Arial"/>
          <w:b/>
        </w:rPr>
        <w:t xml:space="preserve"> mil. Kč</w:t>
      </w:r>
      <w:r w:rsidR="001D36BF">
        <w:rPr>
          <w:rFonts w:ascii="Arial" w:hAnsi="Arial" w:cs="Arial"/>
          <w:b/>
        </w:rPr>
        <w:t xml:space="preserve"> </w:t>
      </w:r>
    </w:p>
    <w:p w:rsidR="00C31DBA" w:rsidRDefault="001D36BF" w:rsidP="002465BD">
      <w:pPr>
        <w:spacing w:before="120" w:after="12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Další prostředky (60 mil. Kč v roce 2017 a 90,2 mil. Kč v roce 2018) byly TA</w:t>
      </w:r>
      <w:r w:rsidR="00712167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ČR uplatněny jako nadpožadavek, který nebyl dosud </w:t>
      </w:r>
      <w:r w:rsidR="00712167">
        <w:rPr>
          <w:rFonts w:ascii="Arial" w:hAnsi="Arial" w:cs="Arial"/>
          <w:b/>
        </w:rPr>
        <w:t>Radou</w:t>
      </w:r>
      <w:r>
        <w:rPr>
          <w:rFonts w:ascii="Arial" w:hAnsi="Arial" w:cs="Arial"/>
          <w:b/>
        </w:rPr>
        <w:t xml:space="preserve"> projednán. Na základě dalších podkladů zaslaných z</w:t>
      </w:r>
      <w:r w:rsidR="00712167">
        <w:rPr>
          <w:rFonts w:ascii="Arial" w:hAnsi="Arial" w:cs="Arial"/>
          <w:b/>
        </w:rPr>
        <w:t> </w:t>
      </w:r>
      <w:r>
        <w:rPr>
          <w:rFonts w:ascii="Arial" w:hAnsi="Arial" w:cs="Arial"/>
          <w:b/>
        </w:rPr>
        <w:t>TA</w:t>
      </w:r>
      <w:r w:rsidR="00712167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ČR je předpokládáno </w:t>
      </w:r>
      <w:r w:rsidR="00590770">
        <w:rPr>
          <w:rFonts w:ascii="Arial" w:hAnsi="Arial" w:cs="Arial"/>
          <w:b/>
        </w:rPr>
        <w:t xml:space="preserve">přednostní </w:t>
      </w:r>
      <w:r>
        <w:rPr>
          <w:rFonts w:ascii="Arial" w:hAnsi="Arial" w:cs="Arial"/>
          <w:b/>
        </w:rPr>
        <w:t xml:space="preserve">využití nároků </w:t>
      </w:r>
      <w:r w:rsidR="00972B50">
        <w:rPr>
          <w:rFonts w:ascii="Arial" w:hAnsi="Arial" w:cs="Arial"/>
          <w:b/>
        </w:rPr>
        <w:t xml:space="preserve">z </w:t>
      </w:r>
      <w:r>
        <w:rPr>
          <w:rFonts w:ascii="Arial" w:hAnsi="Arial" w:cs="Arial"/>
          <w:b/>
        </w:rPr>
        <w:t xml:space="preserve">nespotřebovaných výdajů (NNV). </w:t>
      </w:r>
      <w:r w:rsidR="00C31DBA">
        <w:rPr>
          <w:rFonts w:ascii="Arial" w:hAnsi="Arial" w:cs="Arial"/>
          <w:b/>
        </w:rPr>
        <w:t>Nadpožadavky uplatněné TA</w:t>
      </w:r>
      <w:r w:rsidR="00712167">
        <w:rPr>
          <w:rFonts w:ascii="Arial" w:hAnsi="Arial" w:cs="Arial"/>
          <w:b/>
        </w:rPr>
        <w:t xml:space="preserve"> </w:t>
      </w:r>
      <w:r w:rsidR="00C31DBA">
        <w:rPr>
          <w:rFonts w:ascii="Arial" w:hAnsi="Arial" w:cs="Arial"/>
          <w:b/>
        </w:rPr>
        <w:t>ČR v souvislosti s programem Z</w:t>
      </w:r>
      <w:r w:rsidR="00712167">
        <w:rPr>
          <w:rFonts w:ascii="Arial" w:hAnsi="Arial" w:cs="Arial"/>
          <w:b/>
        </w:rPr>
        <w:t>É</w:t>
      </w:r>
      <w:r w:rsidR="00C31DBA">
        <w:rPr>
          <w:rFonts w:ascii="Arial" w:hAnsi="Arial" w:cs="Arial"/>
          <w:b/>
        </w:rPr>
        <w:t>TA budou předmětem návrhu rozpočtu na rok 2017 s výhledem do roku 2021, který bude projedná</w:t>
      </w:r>
      <w:r w:rsidR="00590770">
        <w:rPr>
          <w:rFonts w:ascii="Arial" w:hAnsi="Arial" w:cs="Arial"/>
          <w:b/>
        </w:rPr>
        <w:t xml:space="preserve">ván </w:t>
      </w:r>
      <w:r w:rsidR="00C31DBA">
        <w:rPr>
          <w:rFonts w:ascii="Arial" w:hAnsi="Arial" w:cs="Arial"/>
          <w:b/>
        </w:rPr>
        <w:t xml:space="preserve">na 314. </w:t>
      </w:r>
      <w:r w:rsidR="00972B50">
        <w:rPr>
          <w:rFonts w:ascii="Arial" w:hAnsi="Arial" w:cs="Arial"/>
          <w:b/>
        </w:rPr>
        <w:t>j</w:t>
      </w:r>
      <w:r w:rsidR="00C31DBA">
        <w:rPr>
          <w:rFonts w:ascii="Arial" w:hAnsi="Arial" w:cs="Arial"/>
          <w:b/>
        </w:rPr>
        <w:t xml:space="preserve">ednání </w:t>
      </w:r>
      <w:r w:rsidR="00972B50">
        <w:rPr>
          <w:rFonts w:ascii="Arial" w:hAnsi="Arial" w:cs="Arial"/>
          <w:b/>
        </w:rPr>
        <w:t>Rady</w:t>
      </w:r>
      <w:r w:rsidR="00590770">
        <w:rPr>
          <w:rFonts w:ascii="Arial" w:hAnsi="Arial" w:cs="Arial"/>
          <w:b/>
        </w:rPr>
        <w:t>.</w:t>
      </w:r>
    </w:p>
    <w:p w:rsidR="001D36BF" w:rsidRDefault="00C31DBA" w:rsidP="002465BD">
      <w:pPr>
        <w:spacing w:before="120" w:after="12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Pokud nedojde ke schválení </w:t>
      </w:r>
      <w:r w:rsidR="00590770">
        <w:rPr>
          <w:rFonts w:ascii="Arial" w:hAnsi="Arial" w:cs="Arial"/>
          <w:b/>
        </w:rPr>
        <w:t>nadpožadavků</w:t>
      </w:r>
      <w:r>
        <w:rPr>
          <w:rFonts w:ascii="Arial" w:hAnsi="Arial" w:cs="Arial"/>
          <w:b/>
        </w:rPr>
        <w:t xml:space="preserve"> TA</w:t>
      </w:r>
      <w:r w:rsidR="00712167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ČR na rok 2017 a</w:t>
      </w:r>
      <w:r w:rsidR="00712167">
        <w:rPr>
          <w:rFonts w:ascii="Arial" w:hAnsi="Arial" w:cs="Arial"/>
          <w:b/>
        </w:rPr>
        <w:t> </w:t>
      </w:r>
      <w:r>
        <w:rPr>
          <w:rFonts w:ascii="Arial" w:hAnsi="Arial" w:cs="Arial"/>
          <w:b/>
        </w:rPr>
        <w:t xml:space="preserve">střednědobého výhledu </w:t>
      </w:r>
      <w:r w:rsidR="00590770">
        <w:rPr>
          <w:rFonts w:ascii="Arial" w:hAnsi="Arial" w:cs="Arial"/>
          <w:b/>
        </w:rPr>
        <w:t xml:space="preserve">vládou, </w:t>
      </w:r>
      <w:r>
        <w:rPr>
          <w:rFonts w:ascii="Arial" w:hAnsi="Arial" w:cs="Arial"/>
          <w:b/>
        </w:rPr>
        <w:t xml:space="preserve">bude nutné zajistit krytí programu </w:t>
      </w:r>
      <w:r w:rsidR="00972B50">
        <w:rPr>
          <w:rFonts w:ascii="Arial" w:hAnsi="Arial" w:cs="Arial"/>
          <w:b/>
        </w:rPr>
        <w:t xml:space="preserve">v rámci </w:t>
      </w:r>
      <w:r>
        <w:rPr>
          <w:rFonts w:ascii="Arial" w:hAnsi="Arial" w:cs="Arial"/>
          <w:b/>
        </w:rPr>
        <w:t>aktuálního rozpočtu TA</w:t>
      </w:r>
      <w:r w:rsidR="00712167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ČR, </w:t>
      </w:r>
      <w:r w:rsidR="00972B50">
        <w:rPr>
          <w:rFonts w:ascii="Arial" w:hAnsi="Arial" w:cs="Arial"/>
          <w:b/>
        </w:rPr>
        <w:t xml:space="preserve">tj. </w:t>
      </w:r>
      <w:r>
        <w:rPr>
          <w:rFonts w:ascii="Arial" w:hAnsi="Arial" w:cs="Arial"/>
          <w:b/>
        </w:rPr>
        <w:t>v rámci schválených výhledů. Tato rizika musí TA</w:t>
      </w:r>
      <w:r w:rsidR="00712167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ČR při re</w:t>
      </w:r>
      <w:r w:rsidR="00590770">
        <w:rPr>
          <w:rFonts w:ascii="Arial" w:hAnsi="Arial" w:cs="Arial"/>
          <w:b/>
        </w:rPr>
        <w:t>alizaci programu Z</w:t>
      </w:r>
      <w:r w:rsidR="00712167">
        <w:rPr>
          <w:rFonts w:ascii="Arial" w:hAnsi="Arial" w:cs="Arial"/>
          <w:b/>
        </w:rPr>
        <w:t>ÉTA</w:t>
      </w:r>
      <w:r w:rsidR="00590770">
        <w:rPr>
          <w:rFonts w:ascii="Arial" w:hAnsi="Arial" w:cs="Arial"/>
          <w:b/>
        </w:rPr>
        <w:t xml:space="preserve"> zohlednit. </w:t>
      </w:r>
    </w:p>
    <w:p w:rsidR="00DE2590" w:rsidRDefault="00DE2590" w:rsidP="002465BD">
      <w:pPr>
        <w:spacing w:before="120" w:after="120"/>
        <w:jc w:val="both"/>
        <w:rPr>
          <w:rFonts w:ascii="Arial" w:hAnsi="Arial" w:cs="Arial"/>
          <w:b/>
        </w:rPr>
      </w:pPr>
      <w:r w:rsidRPr="002465BD">
        <w:rPr>
          <w:rFonts w:ascii="Arial" w:hAnsi="Arial" w:cs="Arial"/>
          <w:b/>
        </w:rPr>
        <w:t xml:space="preserve">Z tohoto důvodu </w:t>
      </w:r>
      <w:r w:rsidR="00972B50">
        <w:rPr>
          <w:rFonts w:ascii="Arial" w:hAnsi="Arial" w:cs="Arial"/>
          <w:b/>
        </w:rPr>
        <w:t>by mohl</w:t>
      </w:r>
      <w:r w:rsidR="00972B50" w:rsidRPr="002465BD">
        <w:rPr>
          <w:rFonts w:ascii="Arial" w:hAnsi="Arial" w:cs="Arial"/>
          <w:b/>
        </w:rPr>
        <w:t xml:space="preserve"> </w:t>
      </w:r>
      <w:r w:rsidRPr="002465BD">
        <w:rPr>
          <w:rFonts w:ascii="Arial" w:hAnsi="Arial" w:cs="Arial"/>
          <w:b/>
        </w:rPr>
        <w:t>být Program financován s výrazně nižší rozpočtovou alokací</w:t>
      </w:r>
      <w:r w:rsidR="002465BD" w:rsidRPr="002465BD">
        <w:rPr>
          <w:rFonts w:ascii="Arial" w:hAnsi="Arial" w:cs="Arial"/>
          <w:b/>
        </w:rPr>
        <w:t>.</w:t>
      </w:r>
      <w:r w:rsidR="00454788">
        <w:rPr>
          <w:rFonts w:ascii="Arial" w:hAnsi="Arial" w:cs="Arial"/>
          <w:b/>
        </w:rPr>
        <w:t xml:space="preserve"> Konečn</w:t>
      </w:r>
      <w:r w:rsidR="00590770">
        <w:rPr>
          <w:rFonts w:ascii="Arial" w:hAnsi="Arial" w:cs="Arial"/>
          <w:b/>
        </w:rPr>
        <w:t>á</w:t>
      </w:r>
      <w:r w:rsidR="00454788">
        <w:rPr>
          <w:rFonts w:ascii="Arial" w:hAnsi="Arial" w:cs="Arial"/>
          <w:b/>
        </w:rPr>
        <w:t xml:space="preserve"> </w:t>
      </w:r>
      <w:r w:rsidR="00590770">
        <w:rPr>
          <w:rFonts w:ascii="Arial" w:hAnsi="Arial" w:cs="Arial"/>
          <w:b/>
        </w:rPr>
        <w:t xml:space="preserve">výše financování </w:t>
      </w:r>
      <w:r w:rsidR="00712167">
        <w:rPr>
          <w:rFonts w:ascii="Arial" w:hAnsi="Arial" w:cs="Arial"/>
          <w:b/>
        </w:rPr>
        <w:t>P</w:t>
      </w:r>
      <w:r w:rsidR="00454788">
        <w:rPr>
          <w:rFonts w:ascii="Arial" w:hAnsi="Arial" w:cs="Arial"/>
          <w:b/>
        </w:rPr>
        <w:t xml:space="preserve">rogramu bude </w:t>
      </w:r>
      <w:r w:rsidR="00590770">
        <w:rPr>
          <w:rFonts w:ascii="Arial" w:hAnsi="Arial" w:cs="Arial"/>
          <w:b/>
        </w:rPr>
        <w:t xml:space="preserve">stanovena </w:t>
      </w:r>
      <w:r w:rsidR="00454788">
        <w:rPr>
          <w:rFonts w:ascii="Arial" w:hAnsi="Arial" w:cs="Arial"/>
          <w:b/>
        </w:rPr>
        <w:t>až návazně na</w:t>
      </w:r>
      <w:r w:rsidR="00712167">
        <w:rPr>
          <w:rFonts w:ascii="Arial" w:hAnsi="Arial" w:cs="Arial"/>
          <w:b/>
        </w:rPr>
        <w:t> </w:t>
      </w:r>
      <w:r w:rsidR="00972B50">
        <w:rPr>
          <w:rFonts w:ascii="Arial" w:hAnsi="Arial" w:cs="Arial"/>
          <w:b/>
        </w:rPr>
        <w:t xml:space="preserve">celkový </w:t>
      </w:r>
      <w:r w:rsidR="00590770">
        <w:rPr>
          <w:rFonts w:ascii="Arial" w:hAnsi="Arial" w:cs="Arial"/>
          <w:b/>
        </w:rPr>
        <w:t xml:space="preserve">návrh rozpočtu </w:t>
      </w:r>
      <w:r w:rsidR="00972B50">
        <w:rPr>
          <w:rFonts w:ascii="Arial" w:hAnsi="Arial" w:cs="Arial"/>
          <w:b/>
        </w:rPr>
        <w:t xml:space="preserve">na VaVaI </w:t>
      </w:r>
      <w:r w:rsidR="00590770">
        <w:rPr>
          <w:rFonts w:ascii="Arial" w:hAnsi="Arial" w:cs="Arial"/>
          <w:b/>
        </w:rPr>
        <w:t xml:space="preserve">na rok 2017 a </w:t>
      </w:r>
      <w:r w:rsidR="00454788">
        <w:rPr>
          <w:rFonts w:ascii="Arial" w:hAnsi="Arial" w:cs="Arial"/>
          <w:b/>
        </w:rPr>
        <w:t>výhled</w:t>
      </w:r>
      <w:r w:rsidR="005917F8">
        <w:rPr>
          <w:rFonts w:ascii="Arial" w:hAnsi="Arial" w:cs="Arial"/>
          <w:b/>
        </w:rPr>
        <w:t>u</w:t>
      </w:r>
      <w:r w:rsidR="00590770">
        <w:rPr>
          <w:rFonts w:ascii="Arial" w:hAnsi="Arial" w:cs="Arial"/>
          <w:b/>
        </w:rPr>
        <w:t xml:space="preserve"> do roku 2021</w:t>
      </w:r>
      <w:r w:rsidR="00972B50">
        <w:rPr>
          <w:rFonts w:ascii="Arial" w:hAnsi="Arial" w:cs="Arial"/>
          <w:b/>
        </w:rPr>
        <w:t>, který bude</w:t>
      </w:r>
      <w:r w:rsidR="00454788">
        <w:rPr>
          <w:rFonts w:ascii="Arial" w:hAnsi="Arial" w:cs="Arial"/>
          <w:b/>
        </w:rPr>
        <w:t xml:space="preserve"> </w:t>
      </w:r>
      <w:r w:rsidR="005917F8">
        <w:rPr>
          <w:rFonts w:ascii="Arial" w:hAnsi="Arial" w:cs="Arial"/>
          <w:b/>
        </w:rPr>
        <w:t>projedn</w:t>
      </w:r>
      <w:r w:rsidR="00972B50">
        <w:rPr>
          <w:rFonts w:ascii="Arial" w:hAnsi="Arial" w:cs="Arial"/>
          <w:b/>
        </w:rPr>
        <w:t>áván</w:t>
      </w:r>
      <w:r w:rsidR="005917F8">
        <w:rPr>
          <w:rFonts w:ascii="Arial" w:hAnsi="Arial" w:cs="Arial"/>
          <w:b/>
        </w:rPr>
        <w:t xml:space="preserve"> </w:t>
      </w:r>
      <w:r w:rsidR="00972B50">
        <w:rPr>
          <w:rFonts w:ascii="Arial" w:hAnsi="Arial" w:cs="Arial"/>
          <w:b/>
        </w:rPr>
        <w:t xml:space="preserve">na </w:t>
      </w:r>
      <w:r w:rsidR="005917F8">
        <w:rPr>
          <w:rFonts w:ascii="Arial" w:hAnsi="Arial" w:cs="Arial"/>
          <w:b/>
        </w:rPr>
        <w:t xml:space="preserve">314. </w:t>
      </w:r>
      <w:r w:rsidR="00972B50">
        <w:rPr>
          <w:rFonts w:ascii="Arial" w:hAnsi="Arial" w:cs="Arial"/>
          <w:b/>
        </w:rPr>
        <w:t>zasedání Rady</w:t>
      </w:r>
      <w:r w:rsidR="00454788">
        <w:rPr>
          <w:rFonts w:ascii="Arial" w:hAnsi="Arial" w:cs="Arial"/>
          <w:b/>
        </w:rPr>
        <w:t xml:space="preserve">. </w:t>
      </w:r>
    </w:p>
    <w:p w:rsidR="00740BCE" w:rsidRDefault="005242C0" w:rsidP="002465BD">
      <w:pPr>
        <w:pStyle w:val="Zkladntext2"/>
        <w:spacing w:after="120"/>
        <w:jc w:val="both"/>
        <w:rPr>
          <w:rFonts w:ascii="Arial" w:hAnsi="Arial" w:cs="Arial"/>
          <w:b/>
          <w:szCs w:val="24"/>
          <w:u w:val="single"/>
        </w:rPr>
      </w:pPr>
      <w:r w:rsidRPr="005242C0">
        <w:rPr>
          <w:rFonts w:ascii="Arial" w:hAnsi="Arial" w:cs="Arial"/>
          <w:b/>
          <w:szCs w:val="24"/>
          <w:u w:val="single"/>
        </w:rPr>
        <w:lastRenderedPageBreak/>
        <w:t>Závěr</w:t>
      </w:r>
      <w:r>
        <w:rPr>
          <w:rFonts w:ascii="Arial" w:hAnsi="Arial" w:cs="Arial"/>
          <w:b/>
          <w:szCs w:val="24"/>
          <w:u w:val="single"/>
        </w:rPr>
        <w:t>:</w:t>
      </w:r>
    </w:p>
    <w:p w:rsidR="00712167" w:rsidRPr="00712167" w:rsidRDefault="00712167" w:rsidP="002465BD">
      <w:pPr>
        <w:pStyle w:val="Zkladntext2"/>
        <w:spacing w:after="120"/>
        <w:jc w:val="both"/>
        <w:rPr>
          <w:rFonts w:ascii="Arial" w:hAnsi="Arial" w:cs="Arial"/>
          <w:b/>
          <w:szCs w:val="24"/>
        </w:rPr>
      </w:pPr>
      <w:r w:rsidRPr="00712167">
        <w:rPr>
          <w:rFonts w:ascii="Arial" w:hAnsi="Arial" w:cs="Arial"/>
          <w:b/>
          <w:szCs w:val="24"/>
        </w:rPr>
        <w:t>Rada</w:t>
      </w:r>
    </w:p>
    <w:p w:rsidR="005A1D12" w:rsidRDefault="005A1D12" w:rsidP="002465BD">
      <w:pPr>
        <w:pStyle w:val="Zkladntext2"/>
        <w:numPr>
          <w:ilvl w:val="0"/>
          <w:numId w:val="7"/>
        </w:numPr>
        <w:spacing w:after="120"/>
        <w:jc w:val="both"/>
        <w:rPr>
          <w:rFonts w:ascii="Arial" w:hAnsi="Arial" w:cs="Arial"/>
          <w:i/>
          <w:szCs w:val="24"/>
        </w:rPr>
      </w:pPr>
      <w:r w:rsidRPr="005A1D12">
        <w:rPr>
          <w:rFonts w:ascii="Arial" w:hAnsi="Arial" w:cs="Arial"/>
          <w:i/>
          <w:szCs w:val="24"/>
        </w:rPr>
        <w:t>souhlasí s</w:t>
      </w:r>
      <w:r w:rsidR="00380F21" w:rsidRPr="005A1D12">
        <w:rPr>
          <w:rFonts w:ascii="Arial" w:hAnsi="Arial" w:cs="Arial"/>
          <w:i/>
          <w:szCs w:val="24"/>
        </w:rPr>
        <w:t> potřebnost</w:t>
      </w:r>
      <w:r w:rsidRPr="005A1D12">
        <w:rPr>
          <w:rFonts w:ascii="Arial" w:hAnsi="Arial" w:cs="Arial"/>
          <w:i/>
          <w:szCs w:val="24"/>
        </w:rPr>
        <w:t>í</w:t>
      </w:r>
      <w:r w:rsidR="00380F21" w:rsidRPr="005A1D12">
        <w:rPr>
          <w:rFonts w:ascii="Arial" w:hAnsi="Arial" w:cs="Arial"/>
          <w:i/>
          <w:szCs w:val="24"/>
        </w:rPr>
        <w:t xml:space="preserve"> navrženého Programu, který je</w:t>
      </w:r>
      <w:r w:rsidR="00F7561B" w:rsidRPr="005A1D12">
        <w:rPr>
          <w:rFonts w:ascii="Arial" w:hAnsi="Arial" w:cs="Arial"/>
          <w:i/>
          <w:szCs w:val="24"/>
        </w:rPr>
        <w:t xml:space="preserve"> </w:t>
      </w:r>
      <w:r w:rsidR="00380F21" w:rsidRPr="005A1D12">
        <w:rPr>
          <w:rFonts w:ascii="Arial" w:hAnsi="Arial" w:cs="Arial"/>
          <w:i/>
          <w:szCs w:val="24"/>
        </w:rPr>
        <w:t>zaměřen na podporu spolupráce akademické sféry a podniků prostřednictvím zapojení posluchačů magisterských a doktorských studijních programů a mladých vědeckých pracovníků do 35 let,</w:t>
      </w:r>
      <w:r w:rsidR="00F7561B" w:rsidRPr="005A1D12">
        <w:rPr>
          <w:rFonts w:ascii="Arial" w:hAnsi="Arial" w:cs="Arial"/>
          <w:i/>
          <w:szCs w:val="24"/>
        </w:rPr>
        <w:t xml:space="preserve"> </w:t>
      </w:r>
    </w:p>
    <w:p w:rsidR="00712167" w:rsidRDefault="00F7561B" w:rsidP="005A1D12">
      <w:pPr>
        <w:pStyle w:val="Zkladntext2"/>
        <w:numPr>
          <w:ilvl w:val="0"/>
          <w:numId w:val="7"/>
        </w:numPr>
        <w:spacing w:after="120"/>
        <w:jc w:val="both"/>
        <w:rPr>
          <w:rFonts w:ascii="Arial" w:hAnsi="Arial" w:cs="Arial"/>
          <w:i/>
          <w:szCs w:val="24"/>
        </w:rPr>
      </w:pPr>
      <w:r w:rsidRPr="00712167">
        <w:rPr>
          <w:rFonts w:ascii="Arial" w:hAnsi="Arial" w:cs="Arial"/>
          <w:i/>
          <w:szCs w:val="24"/>
        </w:rPr>
        <w:t xml:space="preserve">upozorňuje důrazně na skutečnost, že Program musí být </w:t>
      </w:r>
      <w:r w:rsidR="005A1D12" w:rsidRPr="00712167">
        <w:rPr>
          <w:rFonts w:ascii="Arial" w:hAnsi="Arial" w:cs="Arial"/>
          <w:i/>
          <w:szCs w:val="24"/>
        </w:rPr>
        <w:t xml:space="preserve">financován </w:t>
      </w:r>
      <w:r w:rsidRPr="00712167">
        <w:rPr>
          <w:rFonts w:ascii="Arial" w:hAnsi="Arial" w:cs="Arial"/>
          <w:i/>
          <w:szCs w:val="24"/>
        </w:rPr>
        <w:t>v </w:t>
      </w:r>
      <w:r w:rsidR="005A1D12" w:rsidRPr="00712167">
        <w:rPr>
          <w:rFonts w:ascii="Arial" w:hAnsi="Arial" w:cs="Arial"/>
          <w:i/>
          <w:szCs w:val="24"/>
        </w:rPr>
        <w:t>souladu</w:t>
      </w:r>
      <w:r w:rsidRPr="00712167">
        <w:rPr>
          <w:rFonts w:ascii="Arial" w:hAnsi="Arial" w:cs="Arial"/>
          <w:i/>
          <w:szCs w:val="24"/>
        </w:rPr>
        <w:t xml:space="preserve"> s návrhem výdajů státního rozpočtu na </w:t>
      </w:r>
      <w:r w:rsidR="005A1D12" w:rsidRPr="00712167">
        <w:rPr>
          <w:rFonts w:ascii="Arial" w:hAnsi="Arial" w:cs="Arial"/>
          <w:i/>
          <w:szCs w:val="24"/>
        </w:rPr>
        <w:t>výzkum</w:t>
      </w:r>
      <w:r w:rsidRPr="00712167">
        <w:rPr>
          <w:rFonts w:ascii="Arial" w:hAnsi="Arial" w:cs="Arial"/>
          <w:i/>
          <w:szCs w:val="24"/>
        </w:rPr>
        <w:t xml:space="preserve"> a</w:t>
      </w:r>
      <w:r w:rsidR="005A1D12" w:rsidRPr="00712167">
        <w:rPr>
          <w:rFonts w:ascii="Arial" w:hAnsi="Arial" w:cs="Arial"/>
          <w:i/>
          <w:szCs w:val="24"/>
        </w:rPr>
        <w:t> </w:t>
      </w:r>
      <w:r w:rsidRPr="00712167">
        <w:rPr>
          <w:rFonts w:ascii="Arial" w:hAnsi="Arial" w:cs="Arial"/>
          <w:i/>
          <w:szCs w:val="24"/>
        </w:rPr>
        <w:t>vývoj na</w:t>
      </w:r>
      <w:r w:rsidR="00712167" w:rsidRPr="00712167">
        <w:rPr>
          <w:rFonts w:ascii="Arial" w:hAnsi="Arial" w:cs="Arial"/>
          <w:i/>
          <w:szCs w:val="24"/>
        </w:rPr>
        <w:t> </w:t>
      </w:r>
      <w:r w:rsidRPr="00712167">
        <w:rPr>
          <w:rFonts w:ascii="Arial" w:hAnsi="Arial" w:cs="Arial"/>
          <w:i/>
          <w:szCs w:val="24"/>
        </w:rPr>
        <w:t>rok 2017 s výhledem na roky 2018 a 2019</w:t>
      </w:r>
      <w:r w:rsidR="005A1D12" w:rsidRPr="00712167">
        <w:rPr>
          <w:rFonts w:ascii="Arial" w:hAnsi="Arial" w:cs="Arial"/>
          <w:i/>
          <w:szCs w:val="24"/>
        </w:rPr>
        <w:t>,</w:t>
      </w:r>
      <w:r w:rsidR="00590770" w:rsidRPr="00712167">
        <w:rPr>
          <w:rFonts w:ascii="Arial" w:hAnsi="Arial" w:cs="Arial"/>
          <w:i/>
          <w:szCs w:val="24"/>
        </w:rPr>
        <w:t xml:space="preserve"> upozorňuje TA</w:t>
      </w:r>
      <w:r w:rsidR="00712167" w:rsidRPr="00712167">
        <w:rPr>
          <w:rFonts w:ascii="Arial" w:hAnsi="Arial" w:cs="Arial"/>
          <w:i/>
          <w:szCs w:val="24"/>
        </w:rPr>
        <w:t xml:space="preserve"> </w:t>
      </w:r>
      <w:r w:rsidR="00590770" w:rsidRPr="00712167">
        <w:rPr>
          <w:rFonts w:ascii="Arial" w:hAnsi="Arial" w:cs="Arial"/>
          <w:i/>
          <w:szCs w:val="24"/>
        </w:rPr>
        <w:t>ČR na skutečnost, že pokud nebude vládou schváleno navýšení rozpočtu TA</w:t>
      </w:r>
      <w:r w:rsidR="00712167" w:rsidRPr="00712167">
        <w:rPr>
          <w:rFonts w:ascii="Arial" w:hAnsi="Arial" w:cs="Arial"/>
          <w:i/>
          <w:szCs w:val="24"/>
        </w:rPr>
        <w:t xml:space="preserve"> </w:t>
      </w:r>
      <w:r w:rsidR="00590770" w:rsidRPr="00712167">
        <w:rPr>
          <w:rFonts w:ascii="Arial" w:hAnsi="Arial" w:cs="Arial"/>
          <w:i/>
          <w:szCs w:val="24"/>
        </w:rPr>
        <w:t>ČR na rok 2017 (resp. střednědobého výhledu na rok</w:t>
      </w:r>
      <w:r w:rsidR="00972B50" w:rsidRPr="00712167">
        <w:rPr>
          <w:rFonts w:ascii="Arial" w:hAnsi="Arial" w:cs="Arial"/>
          <w:i/>
          <w:szCs w:val="24"/>
        </w:rPr>
        <w:t>y</w:t>
      </w:r>
      <w:r w:rsidR="00590770" w:rsidRPr="00712167">
        <w:rPr>
          <w:rFonts w:ascii="Arial" w:hAnsi="Arial" w:cs="Arial"/>
          <w:i/>
          <w:szCs w:val="24"/>
        </w:rPr>
        <w:t xml:space="preserve"> 2018</w:t>
      </w:r>
      <w:r w:rsidR="00972B50" w:rsidRPr="00712167">
        <w:rPr>
          <w:rFonts w:ascii="Arial" w:hAnsi="Arial" w:cs="Arial"/>
          <w:i/>
          <w:szCs w:val="24"/>
        </w:rPr>
        <w:t xml:space="preserve"> a navýšení výdajů na rok 2019</w:t>
      </w:r>
      <w:r w:rsidR="00590770" w:rsidRPr="00712167">
        <w:rPr>
          <w:rFonts w:ascii="Arial" w:hAnsi="Arial" w:cs="Arial"/>
          <w:i/>
          <w:szCs w:val="24"/>
        </w:rPr>
        <w:t>) oproti stávajícímu schválenému střednědobému výhledu bude nutné zajistit financování programu Z</w:t>
      </w:r>
      <w:r w:rsidR="00712167" w:rsidRPr="00712167">
        <w:rPr>
          <w:rFonts w:ascii="Arial" w:hAnsi="Arial" w:cs="Arial"/>
          <w:i/>
          <w:szCs w:val="24"/>
        </w:rPr>
        <w:t>É</w:t>
      </w:r>
      <w:r w:rsidR="00590770" w:rsidRPr="00712167">
        <w:rPr>
          <w:rFonts w:ascii="Arial" w:hAnsi="Arial" w:cs="Arial"/>
          <w:i/>
          <w:szCs w:val="24"/>
        </w:rPr>
        <w:t xml:space="preserve">TA na úkor  jiných programů účelové podpory a s využitím nároků </w:t>
      </w:r>
      <w:r w:rsidR="00972B50" w:rsidRPr="00712167">
        <w:rPr>
          <w:rFonts w:ascii="Arial" w:hAnsi="Arial" w:cs="Arial"/>
          <w:i/>
          <w:szCs w:val="24"/>
        </w:rPr>
        <w:t>z</w:t>
      </w:r>
      <w:r w:rsidR="00C927AA" w:rsidRPr="00712167">
        <w:rPr>
          <w:rFonts w:ascii="Arial" w:hAnsi="Arial" w:cs="Arial"/>
          <w:i/>
          <w:szCs w:val="24"/>
        </w:rPr>
        <w:t> </w:t>
      </w:r>
      <w:r w:rsidR="00590770" w:rsidRPr="00712167">
        <w:rPr>
          <w:rFonts w:ascii="Arial" w:hAnsi="Arial" w:cs="Arial"/>
          <w:i/>
          <w:szCs w:val="24"/>
        </w:rPr>
        <w:t>nespotřebovaných výdajů</w:t>
      </w:r>
      <w:r w:rsidR="00712167" w:rsidRPr="00712167">
        <w:rPr>
          <w:rFonts w:ascii="Arial" w:hAnsi="Arial" w:cs="Arial"/>
          <w:i/>
          <w:szCs w:val="24"/>
        </w:rPr>
        <w:t>,</w:t>
      </w:r>
    </w:p>
    <w:p w:rsidR="00380F21" w:rsidRPr="00712167" w:rsidRDefault="00380F21" w:rsidP="005A1D12">
      <w:pPr>
        <w:pStyle w:val="Zkladntext2"/>
        <w:numPr>
          <w:ilvl w:val="0"/>
          <w:numId w:val="7"/>
        </w:numPr>
        <w:spacing w:after="120"/>
        <w:jc w:val="both"/>
        <w:rPr>
          <w:rFonts w:ascii="Arial" w:hAnsi="Arial" w:cs="Arial"/>
          <w:i/>
          <w:szCs w:val="24"/>
        </w:rPr>
      </w:pPr>
      <w:r w:rsidRPr="00712167">
        <w:rPr>
          <w:rFonts w:ascii="Arial" w:hAnsi="Arial" w:cs="Arial"/>
          <w:i/>
          <w:szCs w:val="24"/>
        </w:rPr>
        <w:t>doporučuje vládě návrh Programu</w:t>
      </w:r>
      <w:r w:rsidR="005A1D12" w:rsidRPr="00712167">
        <w:rPr>
          <w:rFonts w:ascii="Arial" w:hAnsi="Arial" w:cs="Arial"/>
          <w:i/>
          <w:szCs w:val="24"/>
        </w:rPr>
        <w:t xml:space="preserve"> </w:t>
      </w:r>
      <w:r w:rsidR="00C927AA" w:rsidRPr="00712167">
        <w:rPr>
          <w:rFonts w:ascii="Arial" w:hAnsi="Arial" w:cs="Arial"/>
          <w:i/>
          <w:szCs w:val="24"/>
        </w:rPr>
        <w:t xml:space="preserve">schválit </w:t>
      </w:r>
      <w:r w:rsidR="005A1D12" w:rsidRPr="00712167">
        <w:rPr>
          <w:rFonts w:ascii="Arial" w:hAnsi="Arial" w:cs="Arial"/>
          <w:i/>
          <w:szCs w:val="24"/>
        </w:rPr>
        <w:t xml:space="preserve">se </w:t>
      </w:r>
      <w:r w:rsidR="00C927AA" w:rsidRPr="00712167">
        <w:rPr>
          <w:rFonts w:ascii="Arial" w:hAnsi="Arial" w:cs="Arial"/>
          <w:i/>
          <w:szCs w:val="24"/>
        </w:rPr>
        <w:t xml:space="preserve">zohledněním tohoto stanoviska a po zapracování </w:t>
      </w:r>
      <w:r w:rsidR="005A1D12" w:rsidRPr="00712167">
        <w:rPr>
          <w:rFonts w:ascii="Arial" w:hAnsi="Arial" w:cs="Arial"/>
          <w:i/>
          <w:szCs w:val="24"/>
        </w:rPr>
        <w:t>připomín</w:t>
      </w:r>
      <w:r w:rsidR="00C927AA" w:rsidRPr="00712167">
        <w:rPr>
          <w:rFonts w:ascii="Arial" w:hAnsi="Arial" w:cs="Arial"/>
          <w:i/>
          <w:szCs w:val="24"/>
        </w:rPr>
        <w:t>ek</w:t>
      </w:r>
      <w:r w:rsidR="005A1D12" w:rsidRPr="00712167">
        <w:rPr>
          <w:rFonts w:ascii="Arial" w:hAnsi="Arial" w:cs="Arial"/>
          <w:i/>
          <w:szCs w:val="24"/>
        </w:rPr>
        <w:t xml:space="preserve"> z meziresortního připomínkového řízení</w:t>
      </w:r>
    </w:p>
    <w:p w:rsidR="00B358A8" w:rsidRPr="00380F21" w:rsidRDefault="00B358A8" w:rsidP="00740BCE">
      <w:pPr>
        <w:pStyle w:val="Zkladntext2"/>
        <w:spacing w:after="120"/>
        <w:jc w:val="both"/>
        <w:rPr>
          <w:rFonts w:ascii="Arial" w:hAnsi="Arial" w:cs="Arial"/>
          <w:i/>
          <w:highlight w:val="darkYellow"/>
        </w:rPr>
      </w:pPr>
    </w:p>
    <w:p w:rsidR="00740BCE" w:rsidRDefault="00740BCE" w:rsidP="00263677">
      <w:pPr>
        <w:spacing w:before="120"/>
        <w:jc w:val="both"/>
        <w:rPr>
          <w:rFonts w:ascii="Arial" w:hAnsi="Arial" w:cs="Arial"/>
          <w:b/>
          <w:highlight w:val="lightGray"/>
        </w:rPr>
      </w:pPr>
    </w:p>
    <w:p w:rsidR="0034406C" w:rsidRPr="006F4B03" w:rsidRDefault="0034406C" w:rsidP="001542D3">
      <w:pPr>
        <w:pStyle w:val="Default"/>
        <w:jc w:val="both"/>
        <w:rPr>
          <w:rFonts w:ascii="Arial" w:hAnsi="Arial" w:cs="Arial"/>
          <w:highlight w:val="lightGray"/>
        </w:rPr>
      </w:pPr>
    </w:p>
    <w:p w:rsidR="00A07A1D" w:rsidRPr="006F4B03" w:rsidRDefault="00A07A1D" w:rsidP="001E182D">
      <w:pPr>
        <w:pStyle w:val="Zkladntext"/>
        <w:ind w:left="709"/>
        <w:rPr>
          <w:rFonts w:ascii="Arial" w:hAnsi="Arial" w:cs="Arial"/>
          <w:sz w:val="24"/>
          <w:szCs w:val="24"/>
          <w:highlight w:val="lightGray"/>
        </w:rPr>
      </w:pPr>
    </w:p>
    <w:p w:rsidR="00A07A1D" w:rsidRPr="001E182D" w:rsidRDefault="00A07A1D" w:rsidP="00A07A1D">
      <w:pPr>
        <w:pStyle w:val="Zkladntext"/>
        <w:ind w:firstLine="0"/>
        <w:rPr>
          <w:rFonts w:ascii="Arial" w:hAnsi="Arial" w:cs="Arial"/>
          <w:sz w:val="24"/>
          <w:szCs w:val="24"/>
        </w:rPr>
      </w:pPr>
      <w:r w:rsidRPr="00E176B4">
        <w:rPr>
          <w:rFonts w:ascii="Arial" w:hAnsi="Arial" w:cs="Arial"/>
          <w:sz w:val="24"/>
          <w:szCs w:val="24"/>
        </w:rPr>
        <w:t>V Praze dne</w:t>
      </w:r>
      <w:r w:rsidR="003C5D20">
        <w:rPr>
          <w:rFonts w:ascii="Arial" w:hAnsi="Arial" w:cs="Arial"/>
          <w:sz w:val="24"/>
          <w:szCs w:val="24"/>
        </w:rPr>
        <w:t xml:space="preserve"> 26.</w:t>
      </w:r>
      <w:r w:rsidR="001D2849" w:rsidRPr="00E176B4">
        <w:rPr>
          <w:rFonts w:ascii="Arial" w:hAnsi="Arial" w:cs="Arial"/>
          <w:sz w:val="24"/>
          <w:szCs w:val="24"/>
        </w:rPr>
        <w:t xml:space="preserve"> </w:t>
      </w:r>
      <w:r w:rsidR="002465BD" w:rsidRPr="00E176B4">
        <w:rPr>
          <w:rFonts w:ascii="Arial" w:hAnsi="Arial" w:cs="Arial"/>
          <w:sz w:val="24"/>
          <w:szCs w:val="24"/>
        </w:rPr>
        <w:t>února</w:t>
      </w:r>
      <w:r w:rsidR="001D2849" w:rsidRPr="00E176B4">
        <w:rPr>
          <w:rFonts w:ascii="Arial" w:hAnsi="Arial" w:cs="Arial"/>
          <w:sz w:val="24"/>
          <w:szCs w:val="24"/>
        </w:rPr>
        <w:t xml:space="preserve"> 2016</w:t>
      </w:r>
      <w:r w:rsidRPr="005B0E4E">
        <w:rPr>
          <w:rFonts w:ascii="Arial" w:hAnsi="Arial" w:cs="Arial"/>
          <w:sz w:val="24"/>
          <w:szCs w:val="24"/>
        </w:rPr>
        <w:t xml:space="preserve"> </w:t>
      </w:r>
    </w:p>
    <w:sectPr w:rsidR="00A07A1D" w:rsidRPr="001E182D" w:rsidSect="009758E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4492" w:rsidRDefault="00C74492" w:rsidP="008F77F6">
      <w:r>
        <w:separator/>
      </w:r>
    </w:p>
  </w:endnote>
  <w:endnote w:type="continuationSeparator" w:id="0">
    <w:p w:rsidR="00C74492" w:rsidRDefault="00C74492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UAlbertina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6732" w:rsidRDefault="00FA6732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5E19" w:rsidRPr="00CC370F" w:rsidRDefault="00FD5E19" w:rsidP="00BC7FB8">
    <w:pPr>
      <w:pStyle w:val="Zpat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Stanovisko Rady pro výzkum, vývoj a inovace k návrhu Programu na podporu aplikovaného výzkumu ZÉTA</w:t>
    </w:r>
    <w:r w:rsidRPr="00CC370F">
      <w:rPr>
        <w:rFonts w:ascii="Arial" w:hAnsi="Arial" w:cs="Arial"/>
        <w:sz w:val="18"/>
        <w:szCs w:val="18"/>
      </w:rPr>
      <w:ptab w:relativeTo="margin" w:alignment="center" w:leader="none"/>
    </w:r>
    <w:r w:rsidRPr="00CC370F">
      <w:rPr>
        <w:rFonts w:ascii="Arial" w:hAnsi="Arial" w:cs="Arial"/>
        <w:sz w:val="18"/>
        <w:szCs w:val="18"/>
      </w:rPr>
      <w:ptab w:relativeTo="margin" w:alignment="right" w:leader="none"/>
    </w:r>
    <w:sdt>
      <w:sdtPr>
        <w:rPr>
          <w:rFonts w:ascii="Arial" w:hAnsi="Arial" w:cs="Arial"/>
          <w:sz w:val="18"/>
          <w:szCs w:val="18"/>
        </w:rPr>
        <w:id w:val="1547331835"/>
        <w:docPartObj>
          <w:docPartGallery w:val="Page Numbers (Bottom of Page)"/>
          <w:docPartUnique/>
        </w:docPartObj>
      </w:sdtPr>
      <w:sdtEndPr/>
      <w:sdtContent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5D0021">
          <w:rPr>
            <w:rFonts w:ascii="Arial" w:hAnsi="Arial" w:cs="Arial"/>
            <w:noProof/>
            <w:sz w:val="18"/>
            <w:szCs w:val="18"/>
          </w:rPr>
          <w:t>4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  <w:r w:rsidRPr="00CC370F">
          <w:rPr>
            <w:rFonts w:ascii="Arial" w:hAnsi="Arial" w:cs="Arial"/>
            <w:sz w:val="18"/>
            <w:szCs w:val="18"/>
          </w:rPr>
          <w:t xml:space="preserve"> / </w:t>
        </w: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5D0021">
          <w:rPr>
            <w:rFonts w:ascii="Arial" w:hAnsi="Arial" w:cs="Arial"/>
            <w:noProof/>
            <w:sz w:val="18"/>
            <w:szCs w:val="18"/>
          </w:rPr>
          <w:t>4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18"/>
        <w:szCs w:val="18"/>
      </w:rPr>
      <w:id w:val="-2027467776"/>
      <w:docPartObj>
        <w:docPartGallery w:val="Page Numbers (Bottom of Page)"/>
        <w:docPartUnique/>
      </w:docPartObj>
    </w:sdtPr>
    <w:sdtEndPr/>
    <w:sdtContent>
      <w:p w:rsidR="00FD5E19" w:rsidRPr="00CC370F" w:rsidRDefault="00FD5E19" w:rsidP="001242D1">
        <w:pPr>
          <w:pStyle w:val="Zpat"/>
          <w:ind w:left="3960" w:firstLine="4536"/>
          <w:jc w:val="center"/>
          <w:rPr>
            <w:rFonts w:ascii="Arial" w:hAnsi="Arial" w:cs="Arial"/>
            <w:sz w:val="18"/>
            <w:szCs w:val="18"/>
          </w:rPr>
        </w:pP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5D0021">
          <w:rPr>
            <w:rFonts w:ascii="Arial" w:hAnsi="Arial" w:cs="Arial"/>
            <w:noProof/>
            <w:sz w:val="18"/>
            <w:szCs w:val="18"/>
          </w:rPr>
          <w:t>1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  <w:r w:rsidRPr="00CC370F">
          <w:rPr>
            <w:rFonts w:ascii="Arial" w:hAnsi="Arial" w:cs="Arial"/>
            <w:sz w:val="18"/>
            <w:szCs w:val="18"/>
          </w:rPr>
          <w:t xml:space="preserve"> / </w:t>
        </w: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5D0021">
          <w:rPr>
            <w:rFonts w:ascii="Arial" w:hAnsi="Arial" w:cs="Arial"/>
            <w:noProof/>
            <w:sz w:val="18"/>
            <w:szCs w:val="18"/>
          </w:rPr>
          <w:t>4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4492" w:rsidRDefault="00C74492" w:rsidP="008F77F6">
      <w:r>
        <w:separator/>
      </w:r>
    </w:p>
  </w:footnote>
  <w:footnote w:type="continuationSeparator" w:id="0">
    <w:p w:rsidR="00C74492" w:rsidRDefault="00C74492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6732" w:rsidRDefault="00FA6732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188" w:type="dxa"/>
      <w:tblLook w:val="04A0" w:firstRow="1" w:lastRow="0" w:firstColumn="1" w:lastColumn="0" w:noHBand="0" w:noVBand="1"/>
    </w:tblPr>
    <w:tblGrid>
      <w:gridCol w:w="8188"/>
    </w:tblGrid>
    <w:tr w:rsidR="00FD5E19" w:rsidTr="009758E5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FD5E19" w:rsidRPr="009758E5" w:rsidRDefault="00FD5E19" w:rsidP="00FD5E19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63360" behindDoc="0" locked="0" layoutInCell="1" allowOverlap="1" wp14:anchorId="5E6C5F4E" wp14:editId="7E91290B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3" name="Obrázek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inovace</w:t>
          </w:r>
        </w:p>
      </w:tc>
    </w:tr>
  </w:tbl>
  <w:p w:rsidR="00FD5E19" w:rsidRPr="00CC370F" w:rsidRDefault="00FD5E19" w:rsidP="00BC7FB8">
    <w:pPr>
      <w:pStyle w:val="Zhlav"/>
      <w:rPr>
        <w:rFonts w:ascii="Arial" w:hAnsi="Arial" w:cs="Arial"/>
        <w:b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9747" w:type="dxa"/>
      <w:tblLook w:val="04A0" w:firstRow="1" w:lastRow="0" w:firstColumn="1" w:lastColumn="0" w:noHBand="0" w:noVBand="1"/>
    </w:tblPr>
    <w:tblGrid>
      <w:gridCol w:w="8188"/>
      <w:gridCol w:w="1559"/>
    </w:tblGrid>
    <w:tr w:rsidR="00FD5E19" w:rsidTr="009758E5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single" w:sz="6" w:space="0" w:color="auto"/>
          </w:tcBorders>
          <w:vAlign w:val="center"/>
        </w:tcPr>
        <w:p w:rsidR="00FD5E19" w:rsidRPr="009758E5" w:rsidRDefault="00FD5E19" w:rsidP="00265A36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59264" behindDoc="0" locked="0" layoutInCell="1" allowOverlap="1" wp14:anchorId="50004A67" wp14:editId="363334DA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</w:t>
          </w:r>
          <w:r w:rsidRPr="009758E5">
            <w:rPr>
              <w:rFonts w:ascii="Arial" w:hAnsi="Arial" w:cs="Arial"/>
              <w:b/>
            </w:rPr>
            <w:t>ce</w:t>
          </w:r>
        </w:p>
      </w:tc>
      <w:tc>
        <w:tcPr>
          <w:tcW w:w="1559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FFFF99"/>
          <w:vAlign w:val="center"/>
        </w:tcPr>
        <w:p w:rsidR="00FD5E19" w:rsidRPr="00A07A1D" w:rsidRDefault="00FD5E19" w:rsidP="00FA6732">
          <w:pPr>
            <w:pStyle w:val="Zhlav"/>
            <w:jc w:val="center"/>
            <w:rPr>
              <w:rFonts w:ascii="Arial" w:hAnsi="Arial" w:cs="Arial"/>
              <w:b/>
              <w:color w:val="0070C0"/>
              <w:sz w:val="28"/>
              <w:szCs w:val="28"/>
            </w:rPr>
          </w:pPr>
          <w:r w:rsidRPr="00A07A1D">
            <w:rPr>
              <w:rFonts w:ascii="Arial" w:hAnsi="Arial" w:cs="Arial"/>
              <w:b/>
              <w:color w:val="0070C0"/>
              <w:sz w:val="28"/>
              <w:szCs w:val="28"/>
            </w:rPr>
            <w:t>3</w:t>
          </w:r>
          <w:r>
            <w:rPr>
              <w:rFonts w:ascii="Arial" w:hAnsi="Arial" w:cs="Arial"/>
              <w:b/>
              <w:color w:val="0070C0"/>
              <w:sz w:val="28"/>
              <w:szCs w:val="28"/>
            </w:rPr>
            <w:t>1</w:t>
          </w:r>
          <w:r w:rsidR="006F4B03">
            <w:rPr>
              <w:rFonts w:ascii="Arial" w:hAnsi="Arial" w:cs="Arial"/>
              <w:b/>
              <w:color w:val="0070C0"/>
              <w:sz w:val="28"/>
              <w:szCs w:val="28"/>
            </w:rPr>
            <w:t>3</w:t>
          </w:r>
          <w:r w:rsidRPr="00A07A1D">
            <w:rPr>
              <w:rFonts w:ascii="Arial" w:hAnsi="Arial" w:cs="Arial"/>
              <w:b/>
              <w:color w:val="0070C0"/>
              <w:sz w:val="28"/>
              <w:szCs w:val="28"/>
            </w:rPr>
            <w:t>/A</w:t>
          </w:r>
          <w:r w:rsidR="00FA6732">
            <w:rPr>
              <w:rFonts w:ascii="Arial" w:hAnsi="Arial" w:cs="Arial"/>
              <w:b/>
              <w:color w:val="0070C0"/>
              <w:sz w:val="28"/>
              <w:szCs w:val="28"/>
            </w:rPr>
            <w:t>4</w:t>
          </w:r>
        </w:p>
      </w:tc>
    </w:tr>
  </w:tbl>
  <w:p w:rsidR="00FD5E19" w:rsidRDefault="00FD5E19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694BE0"/>
    <w:multiLevelType w:val="hybridMultilevel"/>
    <w:tmpl w:val="A24A98F8"/>
    <w:lvl w:ilvl="0" w:tplc="EDDA4A0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7C334F"/>
    <w:multiLevelType w:val="hybridMultilevel"/>
    <w:tmpl w:val="3AC64544"/>
    <w:lvl w:ilvl="0" w:tplc="07E66B0C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B3F5175"/>
    <w:multiLevelType w:val="hybridMultilevel"/>
    <w:tmpl w:val="1BE81E5A"/>
    <w:lvl w:ilvl="0" w:tplc="3126C69E">
      <w:start w:val="2"/>
      <w:numFmt w:val="bullet"/>
      <w:lvlText w:val="-"/>
      <w:lvlJc w:val="left"/>
      <w:pPr>
        <w:ind w:left="1069" w:hanging="360"/>
      </w:pPr>
      <w:rPr>
        <w:rFonts w:ascii="Arial" w:eastAsiaTheme="minorHAnsi" w:hAnsi="Arial" w:cs="Arial" w:hint="default"/>
      </w:rPr>
    </w:lvl>
    <w:lvl w:ilvl="1" w:tplc="040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>
    <w:nsid w:val="35D85D20"/>
    <w:multiLevelType w:val="hybridMultilevel"/>
    <w:tmpl w:val="A24A98F8"/>
    <w:lvl w:ilvl="0" w:tplc="EDDA4A0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9A52CC2"/>
    <w:multiLevelType w:val="hybridMultilevel"/>
    <w:tmpl w:val="C688C82A"/>
    <w:lvl w:ilvl="0" w:tplc="3C981570">
      <w:start w:val="1"/>
      <w:numFmt w:val="decimal"/>
      <w:lvlText w:val="%1)"/>
      <w:lvlJc w:val="left"/>
      <w:pPr>
        <w:ind w:left="720" w:hanging="360"/>
      </w:pPr>
      <w:rPr>
        <w:rFonts w:hint="default"/>
        <w:b/>
        <w:u w:val="singl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AB4D44"/>
    <w:multiLevelType w:val="hybridMultilevel"/>
    <w:tmpl w:val="005C2714"/>
    <w:lvl w:ilvl="0" w:tplc="3126C69E">
      <w:start w:val="2"/>
      <w:numFmt w:val="bullet"/>
      <w:lvlText w:val="-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1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179F3"/>
    <w:rsid w:val="00027CA2"/>
    <w:rsid w:val="0009301A"/>
    <w:rsid w:val="000A114C"/>
    <w:rsid w:val="000A29B2"/>
    <w:rsid w:val="000C4A33"/>
    <w:rsid w:val="000E6B1A"/>
    <w:rsid w:val="001015DF"/>
    <w:rsid w:val="001242D1"/>
    <w:rsid w:val="00133072"/>
    <w:rsid w:val="001542D3"/>
    <w:rsid w:val="00157980"/>
    <w:rsid w:val="00173BC0"/>
    <w:rsid w:val="0019443B"/>
    <w:rsid w:val="001D2849"/>
    <w:rsid w:val="001D3054"/>
    <w:rsid w:val="001D36BF"/>
    <w:rsid w:val="001E182D"/>
    <w:rsid w:val="001F1C58"/>
    <w:rsid w:val="0021116D"/>
    <w:rsid w:val="00237006"/>
    <w:rsid w:val="002465BD"/>
    <w:rsid w:val="00263677"/>
    <w:rsid w:val="00265A36"/>
    <w:rsid w:val="0028594E"/>
    <w:rsid w:val="002E2591"/>
    <w:rsid w:val="002E58FA"/>
    <w:rsid w:val="0031696E"/>
    <w:rsid w:val="0034406C"/>
    <w:rsid w:val="00360293"/>
    <w:rsid w:val="003756D7"/>
    <w:rsid w:val="00380D2E"/>
    <w:rsid w:val="00380F21"/>
    <w:rsid w:val="00387B05"/>
    <w:rsid w:val="00391196"/>
    <w:rsid w:val="003B3737"/>
    <w:rsid w:val="003C5D20"/>
    <w:rsid w:val="004034D1"/>
    <w:rsid w:val="00411017"/>
    <w:rsid w:val="00413BD4"/>
    <w:rsid w:val="00454788"/>
    <w:rsid w:val="00471D55"/>
    <w:rsid w:val="004A4020"/>
    <w:rsid w:val="004B4353"/>
    <w:rsid w:val="00516957"/>
    <w:rsid w:val="005242C0"/>
    <w:rsid w:val="005620C9"/>
    <w:rsid w:val="00590770"/>
    <w:rsid w:val="005917F8"/>
    <w:rsid w:val="005A1D12"/>
    <w:rsid w:val="005B0E4E"/>
    <w:rsid w:val="005B782B"/>
    <w:rsid w:val="005D0021"/>
    <w:rsid w:val="005D2F00"/>
    <w:rsid w:val="005E43C2"/>
    <w:rsid w:val="005E57E8"/>
    <w:rsid w:val="00616978"/>
    <w:rsid w:val="00647070"/>
    <w:rsid w:val="006553E9"/>
    <w:rsid w:val="00660ECE"/>
    <w:rsid w:val="00676DBC"/>
    <w:rsid w:val="006A27A8"/>
    <w:rsid w:val="006A69C0"/>
    <w:rsid w:val="006B22B1"/>
    <w:rsid w:val="006B7112"/>
    <w:rsid w:val="006B72AA"/>
    <w:rsid w:val="006E41A4"/>
    <w:rsid w:val="006F4B03"/>
    <w:rsid w:val="00712167"/>
    <w:rsid w:val="00720790"/>
    <w:rsid w:val="00734C6E"/>
    <w:rsid w:val="00740BCE"/>
    <w:rsid w:val="00742FE5"/>
    <w:rsid w:val="007530C2"/>
    <w:rsid w:val="007927F8"/>
    <w:rsid w:val="007C7BC0"/>
    <w:rsid w:val="007F0667"/>
    <w:rsid w:val="007F353E"/>
    <w:rsid w:val="00810AA0"/>
    <w:rsid w:val="008244B6"/>
    <w:rsid w:val="00824903"/>
    <w:rsid w:val="00845D4F"/>
    <w:rsid w:val="00860522"/>
    <w:rsid w:val="008623C1"/>
    <w:rsid w:val="008752CA"/>
    <w:rsid w:val="00881735"/>
    <w:rsid w:val="00896DED"/>
    <w:rsid w:val="008D0383"/>
    <w:rsid w:val="008D2F17"/>
    <w:rsid w:val="008E56E5"/>
    <w:rsid w:val="008F77F6"/>
    <w:rsid w:val="00972B50"/>
    <w:rsid w:val="009758E5"/>
    <w:rsid w:val="00985C08"/>
    <w:rsid w:val="009910EC"/>
    <w:rsid w:val="009B3174"/>
    <w:rsid w:val="009B54C3"/>
    <w:rsid w:val="009E6B19"/>
    <w:rsid w:val="00A023B6"/>
    <w:rsid w:val="00A06E97"/>
    <w:rsid w:val="00A07A1D"/>
    <w:rsid w:val="00A14BC4"/>
    <w:rsid w:val="00A35823"/>
    <w:rsid w:val="00A4146C"/>
    <w:rsid w:val="00A93CEF"/>
    <w:rsid w:val="00A97CCE"/>
    <w:rsid w:val="00AA6A69"/>
    <w:rsid w:val="00AD5458"/>
    <w:rsid w:val="00AD763C"/>
    <w:rsid w:val="00AF294E"/>
    <w:rsid w:val="00B358A8"/>
    <w:rsid w:val="00B37799"/>
    <w:rsid w:val="00B727F5"/>
    <w:rsid w:val="00B8759D"/>
    <w:rsid w:val="00B9566C"/>
    <w:rsid w:val="00BC7FB8"/>
    <w:rsid w:val="00BD6939"/>
    <w:rsid w:val="00C02843"/>
    <w:rsid w:val="00C31DBA"/>
    <w:rsid w:val="00C45EFE"/>
    <w:rsid w:val="00C74492"/>
    <w:rsid w:val="00C927AA"/>
    <w:rsid w:val="00CC370F"/>
    <w:rsid w:val="00D25D43"/>
    <w:rsid w:val="00D604D4"/>
    <w:rsid w:val="00DA0E51"/>
    <w:rsid w:val="00DC5FE9"/>
    <w:rsid w:val="00DD484D"/>
    <w:rsid w:val="00DE0385"/>
    <w:rsid w:val="00DE2590"/>
    <w:rsid w:val="00DF39E2"/>
    <w:rsid w:val="00E067C4"/>
    <w:rsid w:val="00E176B4"/>
    <w:rsid w:val="00E8760E"/>
    <w:rsid w:val="00E90863"/>
    <w:rsid w:val="00E91CBA"/>
    <w:rsid w:val="00ED1E79"/>
    <w:rsid w:val="00F05712"/>
    <w:rsid w:val="00F21013"/>
    <w:rsid w:val="00F7561B"/>
    <w:rsid w:val="00F76E10"/>
    <w:rsid w:val="00F85F64"/>
    <w:rsid w:val="00FA6732"/>
    <w:rsid w:val="00FB2549"/>
    <w:rsid w:val="00FB4178"/>
    <w:rsid w:val="00FD5E19"/>
    <w:rsid w:val="00FF3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72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72"/>
    <w:qFormat/>
    <w:rsid w:val="00A07A1D"/>
    <w:pPr>
      <w:ind w:left="720" w:firstLine="907"/>
      <w:contextualSpacing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Default">
    <w:name w:val="Default"/>
    <w:rsid w:val="00A07A1D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Zkladntext2">
    <w:name w:val="Body Text 2"/>
    <w:basedOn w:val="Normln"/>
    <w:link w:val="Zkladntext2Char"/>
    <w:rsid w:val="00A07A1D"/>
    <w:rPr>
      <w:szCs w:val="20"/>
    </w:rPr>
  </w:style>
  <w:style w:type="character" w:customStyle="1" w:styleId="Zkladntext2Char">
    <w:name w:val="Základní text 2 Char"/>
    <w:basedOn w:val="Standardnpsmoodstavce"/>
    <w:link w:val="Zkladntext2"/>
    <w:rsid w:val="00A07A1D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unhideWhenUsed/>
    <w:rsid w:val="00A07A1D"/>
    <w:pPr>
      <w:spacing w:after="120"/>
      <w:ind w:firstLine="907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A07A1D"/>
  </w:style>
  <w:style w:type="character" w:styleId="Znakapoznpodarou">
    <w:name w:val="footnote reference"/>
    <w:basedOn w:val="Standardnpsmoodstavce"/>
    <w:uiPriority w:val="99"/>
    <w:semiHidden/>
    <w:unhideWhenUsed/>
    <w:rsid w:val="00C02843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C02843"/>
    <w:rPr>
      <w:rFonts w:ascii="Calibri" w:eastAsia="Calibri" w:hAnsi="Calibri" w:cs="Calibri"/>
      <w:color w:val="000000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02843"/>
    <w:rPr>
      <w:rFonts w:ascii="Calibri" w:eastAsia="Calibri" w:hAnsi="Calibri" w:cs="Calibri"/>
      <w:color w:val="000000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0930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930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9301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930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9301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character" w:customStyle="1" w:styleId="xsptextcomputedfield">
    <w:name w:val="xsptextcomputedfield"/>
    <w:basedOn w:val="Standardnpsmoodstavce"/>
    <w:rsid w:val="009B54C3"/>
  </w:style>
  <w:style w:type="paragraph" w:customStyle="1" w:styleId="CharChar1CharCharCharCharCharChar2CharCharChar">
    <w:name w:val="Char Char1 Char Char Char Char Char Char2 Char Char Char"/>
    <w:basedOn w:val="Normln"/>
    <w:rsid w:val="00380F21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72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72"/>
    <w:qFormat/>
    <w:rsid w:val="00A07A1D"/>
    <w:pPr>
      <w:ind w:left="720" w:firstLine="907"/>
      <w:contextualSpacing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Default">
    <w:name w:val="Default"/>
    <w:rsid w:val="00A07A1D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Zkladntext2">
    <w:name w:val="Body Text 2"/>
    <w:basedOn w:val="Normln"/>
    <w:link w:val="Zkladntext2Char"/>
    <w:rsid w:val="00A07A1D"/>
    <w:rPr>
      <w:szCs w:val="20"/>
    </w:rPr>
  </w:style>
  <w:style w:type="character" w:customStyle="1" w:styleId="Zkladntext2Char">
    <w:name w:val="Základní text 2 Char"/>
    <w:basedOn w:val="Standardnpsmoodstavce"/>
    <w:link w:val="Zkladntext2"/>
    <w:rsid w:val="00A07A1D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unhideWhenUsed/>
    <w:rsid w:val="00A07A1D"/>
    <w:pPr>
      <w:spacing w:after="120"/>
      <w:ind w:firstLine="907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A07A1D"/>
  </w:style>
  <w:style w:type="character" w:styleId="Znakapoznpodarou">
    <w:name w:val="footnote reference"/>
    <w:basedOn w:val="Standardnpsmoodstavce"/>
    <w:uiPriority w:val="99"/>
    <w:semiHidden/>
    <w:unhideWhenUsed/>
    <w:rsid w:val="00C02843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C02843"/>
    <w:rPr>
      <w:rFonts w:ascii="Calibri" w:eastAsia="Calibri" w:hAnsi="Calibri" w:cs="Calibri"/>
      <w:color w:val="000000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02843"/>
    <w:rPr>
      <w:rFonts w:ascii="Calibri" w:eastAsia="Calibri" w:hAnsi="Calibri" w:cs="Calibri"/>
      <w:color w:val="000000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0930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930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9301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930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9301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character" w:customStyle="1" w:styleId="xsptextcomputedfield">
    <w:name w:val="xsptextcomputedfield"/>
    <w:basedOn w:val="Standardnpsmoodstavce"/>
    <w:rsid w:val="009B54C3"/>
  </w:style>
  <w:style w:type="paragraph" w:customStyle="1" w:styleId="CharChar1CharCharCharCharCharChar2CharCharChar">
    <w:name w:val="Char Char1 Char Char Char Char Char Char2 Char Char Char"/>
    <w:basedOn w:val="Normln"/>
    <w:rsid w:val="00380F21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218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2C339C-1419-408D-A778-AB7B37714E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4</Pages>
  <Words>1317</Words>
  <Characters>7774</Characters>
  <Application>Microsoft Office Word</Application>
  <DocSecurity>0</DocSecurity>
  <Lines>64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9073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Bártová Milada</cp:lastModifiedBy>
  <cp:revision>8</cp:revision>
  <cp:lastPrinted>2016-02-24T09:09:00Z</cp:lastPrinted>
  <dcterms:created xsi:type="dcterms:W3CDTF">2016-02-10T15:04:00Z</dcterms:created>
  <dcterms:modified xsi:type="dcterms:W3CDTF">2016-03-04T09:54:00Z</dcterms:modified>
</cp:coreProperties>
</file>